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00BD06" w14:textId="77777777" w:rsidR="00F42AEF" w:rsidRPr="00E318BF" w:rsidRDefault="009E5F59" w:rsidP="00E318BF">
      <w:pPr>
        <w:pStyle w:val="a7"/>
        <w:jc w:val="center"/>
        <w:rPr>
          <w:rFonts w:ascii="Times New Roman" w:hAnsi="Times New Roman"/>
          <w:sz w:val="28"/>
          <w:szCs w:val="28"/>
          <w:lang w:val="kk-KZ"/>
        </w:rPr>
      </w:pPr>
      <w:r w:rsidRPr="00E318BF">
        <w:rPr>
          <w:rFonts w:ascii="Times New Roman" w:hAnsi="Times New Roman"/>
          <w:sz w:val="28"/>
          <w:szCs w:val="28"/>
          <w:lang w:val="kk-KZ"/>
        </w:rPr>
        <w:t>ӘЛ-ФАРАБИ АТЫНДАҒЫ ҚАЗАҚ ҰЛТТЫҚ УНИВЕРСИТЕТІ</w:t>
      </w:r>
    </w:p>
    <w:p w14:paraId="0F6053BE" w14:textId="77777777" w:rsidR="00F42AEF" w:rsidRPr="00E318BF" w:rsidRDefault="009E5F59" w:rsidP="00E318BF">
      <w:pPr>
        <w:pStyle w:val="a7"/>
        <w:jc w:val="center"/>
        <w:rPr>
          <w:rFonts w:ascii="Times New Roman" w:hAnsi="Times New Roman"/>
          <w:sz w:val="28"/>
          <w:szCs w:val="28"/>
          <w:lang w:val="kk-KZ"/>
        </w:rPr>
      </w:pPr>
      <w:r w:rsidRPr="00E318BF">
        <w:rPr>
          <w:rFonts w:ascii="Times New Roman" w:hAnsi="Times New Roman"/>
          <w:sz w:val="28"/>
          <w:szCs w:val="28"/>
          <w:lang w:val="kk-KZ"/>
        </w:rPr>
        <w:t>ФИЛОСОФИЯ ЖӘНЕ САЯСАТТАНУ ФАКУЛЬТЕТІ</w:t>
      </w:r>
    </w:p>
    <w:p w14:paraId="7D795B37" w14:textId="77777777" w:rsidR="00F42AEF" w:rsidRPr="00E318BF" w:rsidRDefault="009E5F59" w:rsidP="00E318BF">
      <w:pPr>
        <w:keepNext/>
        <w:keepLines/>
        <w:spacing w:after="0" w:line="240" w:lineRule="auto"/>
        <w:jc w:val="center"/>
        <w:outlineLvl w:val="0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E318BF">
        <w:rPr>
          <w:rFonts w:ascii="Times New Roman" w:eastAsia="Arial Unicode MS" w:hAnsi="Times New Roman" w:cs="Times New Roman"/>
          <w:sz w:val="28"/>
          <w:szCs w:val="28"/>
          <w:lang w:val="kk-KZ" w:eastAsia="ko-KR"/>
        </w:rPr>
        <w:t xml:space="preserve">ПЕДАГОГИКА ЖӘНЕ БІЛІМ БЕРУ МЕНЕДЖМЕНТІ </w:t>
      </w:r>
      <w:r w:rsidRPr="00E318BF">
        <w:rPr>
          <w:rFonts w:ascii="Times New Roman" w:eastAsia="Calibri" w:hAnsi="Times New Roman" w:cs="Times New Roman"/>
          <w:sz w:val="28"/>
          <w:szCs w:val="28"/>
          <w:lang w:val="kk-KZ"/>
        </w:rPr>
        <w:t>КАФЕДРАСЫ</w:t>
      </w:r>
    </w:p>
    <w:p w14:paraId="33AD39DA" w14:textId="77777777" w:rsidR="004F087F" w:rsidRPr="00E318BF" w:rsidRDefault="004F087F" w:rsidP="00E318BF">
      <w:pPr>
        <w:keepNext/>
        <w:keepLines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Cs/>
          <w:caps/>
          <w:sz w:val="28"/>
          <w:szCs w:val="28"/>
          <w:lang w:val="kk-KZ"/>
        </w:rPr>
      </w:pPr>
    </w:p>
    <w:p w14:paraId="17913731" w14:textId="77777777" w:rsidR="00F42AEF" w:rsidRPr="00E318BF" w:rsidRDefault="00F42AEF" w:rsidP="00E318BF">
      <w:pPr>
        <w:pStyle w:val="a7"/>
        <w:jc w:val="center"/>
        <w:rPr>
          <w:rFonts w:ascii="Times New Roman" w:hAnsi="Times New Roman"/>
          <w:iCs/>
          <w:sz w:val="28"/>
          <w:szCs w:val="28"/>
          <w:lang w:val="kk-KZ"/>
        </w:rPr>
      </w:pPr>
    </w:p>
    <w:p w14:paraId="38FF01DB" w14:textId="77777777" w:rsidR="004F087F" w:rsidRPr="00E318BF" w:rsidRDefault="004F087F" w:rsidP="00E318BF">
      <w:pPr>
        <w:tabs>
          <w:tab w:val="left" w:pos="3492"/>
        </w:tabs>
        <w:spacing w:after="0" w:line="240" w:lineRule="auto"/>
        <w:ind w:firstLine="468"/>
        <w:jc w:val="right"/>
        <w:rPr>
          <w:rFonts w:ascii="Times New Roman" w:hAnsi="Times New Roman" w:cs="Times New Roman"/>
          <w:sz w:val="28"/>
          <w:szCs w:val="28"/>
          <w:lang w:val="kk-KZ"/>
        </w:rPr>
      </w:pPr>
      <w:r w:rsidRPr="00E318BF">
        <w:rPr>
          <w:rFonts w:ascii="Times New Roman" w:hAnsi="Times New Roman" w:cs="Times New Roman"/>
          <w:sz w:val="28"/>
          <w:szCs w:val="28"/>
          <w:lang w:val="kk-KZ"/>
        </w:rPr>
        <w:t>Факультеттің Ғылыми кеңес мәжілісінде</w:t>
      </w:r>
    </w:p>
    <w:p w14:paraId="29F70B19" w14:textId="77777777" w:rsidR="004F087F" w:rsidRPr="00E318BF" w:rsidRDefault="004F087F" w:rsidP="00E318BF">
      <w:pPr>
        <w:tabs>
          <w:tab w:val="left" w:pos="3492"/>
        </w:tabs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E318BF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                                     БЕКІТІЛДІ</w:t>
      </w:r>
    </w:p>
    <w:p w14:paraId="05717E13" w14:textId="615592F7" w:rsidR="004F087F" w:rsidRPr="00E318BF" w:rsidRDefault="004F087F" w:rsidP="00E318BF">
      <w:pPr>
        <w:tabs>
          <w:tab w:val="left" w:pos="3492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kk-KZ"/>
        </w:rPr>
      </w:pPr>
      <w:r w:rsidRPr="00E318BF">
        <w:rPr>
          <w:rFonts w:ascii="Times New Roman" w:hAnsi="Times New Roman" w:cs="Times New Roman"/>
          <w:sz w:val="28"/>
          <w:szCs w:val="28"/>
          <w:lang w:val="kk-KZ"/>
        </w:rPr>
        <w:t>№ 1 хаттама «03»  09. 202</w:t>
      </w:r>
      <w:r w:rsidR="00E318BF" w:rsidRPr="00E318BF">
        <w:rPr>
          <w:rFonts w:ascii="Times New Roman" w:hAnsi="Times New Roman" w:cs="Times New Roman"/>
          <w:sz w:val="28"/>
          <w:szCs w:val="28"/>
          <w:lang w:val="kk-KZ"/>
        </w:rPr>
        <w:t>2</w:t>
      </w:r>
      <w:r w:rsidRPr="00E318BF">
        <w:rPr>
          <w:rFonts w:ascii="Times New Roman" w:hAnsi="Times New Roman" w:cs="Times New Roman"/>
          <w:sz w:val="28"/>
          <w:szCs w:val="28"/>
          <w:lang w:val="kk-KZ"/>
        </w:rPr>
        <w:t xml:space="preserve">ж </w:t>
      </w:r>
    </w:p>
    <w:p w14:paraId="6DFE5705" w14:textId="77777777" w:rsidR="004F087F" w:rsidRPr="00E318BF" w:rsidRDefault="004F087F" w:rsidP="00E318BF">
      <w:pPr>
        <w:pStyle w:val="a7"/>
        <w:jc w:val="right"/>
        <w:rPr>
          <w:rFonts w:ascii="Times New Roman" w:hAnsi="Times New Roman"/>
          <w:sz w:val="28"/>
          <w:szCs w:val="28"/>
          <w:lang w:val="kk-KZ"/>
        </w:rPr>
      </w:pPr>
      <w:r w:rsidRPr="00E318BF">
        <w:rPr>
          <w:rFonts w:ascii="Times New Roman" w:hAnsi="Times New Roman"/>
          <w:sz w:val="28"/>
          <w:szCs w:val="28"/>
          <w:lang w:val="kk-KZ"/>
        </w:rPr>
        <w:t xml:space="preserve">Факультет деканы_________Б.Б.Мейірбаев </w:t>
      </w:r>
    </w:p>
    <w:p w14:paraId="515D5CE4" w14:textId="77777777" w:rsidR="004F087F" w:rsidRPr="00E318BF" w:rsidRDefault="004F087F" w:rsidP="00E318BF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caps/>
          <w:sz w:val="28"/>
          <w:szCs w:val="28"/>
          <w:lang w:val="kk-KZ" w:eastAsia="ru-RU"/>
        </w:rPr>
      </w:pPr>
    </w:p>
    <w:p w14:paraId="05C17D42" w14:textId="77777777" w:rsidR="00F42AEF" w:rsidRPr="00E318BF" w:rsidRDefault="00F42AEF" w:rsidP="00E318BF">
      <w:pPr>
        <w:pStyle w:val="a7"/>
        <w:jc w:val="center"/>
        <w:rPr>
          <w:rFonts w:ascii="Times New Roman" w:hAnsi="Times New Roman"/>
          <w:b/>
          <w:iCs/>
          <w:sz w:val="28"/>
          <w:szCs w:val="28"/>
          <w:lang w:val="kk-KZ"/>
        </w:rPr>
      </w:pPr>
    </w:p>
    <w:p w14:paraId="6AEF0C10" w14:textId="77777777" w:rsidR="00F42AEF" w:rsidRPr="00E318BF" w:rsidRDefault="00F42AEF" w:rsidP="00E318BF">
      <w:pPr>
        <w:keepNext/>
        <w:keepLines/>
        <w:spacing w:after="0" w:line="240" w:lineRule="auto"/>
        <w:outlineLvl w:val="0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14:paraId="6FAEBFC4" w14:textId="77777777" w:rsidR="00F42AEF" w:rsidRPr="00E318BF" w:rsidRDefault="00F42AEF" w:rsidP="00E318BF">
      <w:pPr>
        <w:keepNext/>
        <w:keepLines/>
        <w:spacing w:after="0" w:line="240" w:lineRule="auto"/>
        <w:outlineLvl w:val="0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14:paraId="1DFFA915" w14:textId="77777777" w:rsidR="00F42AEF" w:rsidRPr="00E318BF" w:rsidRDefault="00F42AEF" w:rsidP="00E318BF">
      <w:pPr>
        <w:keepNext/>
        <w:keepLines/>
        <w:spacing w:after="0" w:line="240" w:lineRule="auto"/>
        <w:outlineLvl w:val="0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14:paraId="74064D3D" w14:textId="77777777" w:rsidR="00F42AEF" w:rsidRPr="00E318BF" w:rsidRDefault="00F42AEF" w:rsidP="00E318BF">
      <w:pPr>
        <w:keepNext/>
        <w:keepLines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 w:rsidRPr="00E318BF"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«ЖОҒАРЫ  МЕКТЕП   ПЕДАГОГИКАСЫ»   ПӘНІНЕН  </w:t>
      </w:r>
    </w:p>
    <w:p w14:paraId="30CE095C" w14:textId="77777777" w:rsidR="00F42AEF" w:rsidRPr="00E318BF" w:rsidRDefault="00F42AEF" w:rsidP="00E318BF">
      <w:pPr>
        <w:keepNext/>
        <w:keepLines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 w:rsidRPr="00E318BF"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val="kk-KZ" w:eastAsia="ru-RU"/>
        </w:rPr>
        <w:t>ҚОРЫТЫНДЫ   ЕМТИХАН</w:t>
      </w:r>
      <w:r w:rsidR="004F087F" w:rsidRPr="00E318BF"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val="kk-KZ" w:eastAsia="ru-RU"/>
        </w:rPr>
        <w:t xml:space="preserve"> </w:t>
      </w:r>
      <w:r w:rsidRPr="00E318BF">
        <w:rPr>
          <w:rFonts w:ascii="Times New Roman" w:eastAsia="Calibri" w:hAnsi="Times New Roman" w:cs="Times New Roman"/>
          <w:b/>
          <w:sz w:val="28"/>
          <w:szCs w:val="28"/>
          <w:lang w:val="kk-KZ"/>
        </w:rPr>
        <w:t>БАҒДАРЛАМАСЫ</w:t>
      </w:r>
    </w:p>
    <w:p w14:paraId="6B49CCFC" w14:textId="77777777" w:rsidR="00F42AEF" w:rsidRPr="00E318BF" w:rsidRDefault="00F42AEF" w:rsidP="00E318BF">
      <w:pPr>
        <w:pStyle w:val="a7"/>
        <w:jc w:val="center"/>
        <w:rPr>
          <w:rFonts w:ascii="Times New Roman" w:hAnsi="Times New Roman"/>
          <w:b/>
          <w:iCs/>
          <w:sz w:val="28"/>
          <w:szCs w:val="28"/>
          <w:lang w:val="kk-KZ"/>
        </w:rPr>
      </w:pPr>
    </w:p>
    <w:p w14:paraId="0949D317" w14:textId="77777777" w:rsidR="00F42AEF" w:rsidRPr="00E318BF" w:rsidRDefault="00F42AEF" w:rsidP="00E318B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14:paraId="7033D06D" w14:textId="77777777" w:rsidR="00F42AEF" w:rsidRPr="00E318BF" w:rsidRDefault="00F42AEF" w:rsidP="00E318B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14:paraId="0ECFD2D9" w14:textId="77777777" w:rsidR="00F42AEF" w:rsidRPr="00E318BF" w:rsidRDefault="004F087F" w:rsidP="00E318B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 w:rsidRPr="00E318BF"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ECTS </w:t>
      </w:r>
      <w:r w:rsidR="00F42AEF" w:rsidRPr="00E318BF"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- </w:t>
      </w:r>
      <w:r w:rsidRPr="00E318BF">
        <w:rPr>
          <w:rFonts w:ascii="Times New Roman" w:eastAsia="Calibri" w:hAnsi="Times New Roman" w:cs="Times New Roman"/>
          <w:b/>
          <w:sz w:val="28"/>
          <w:szCs w:val="28"/>
          <w:lang w:val="kk-KZ"/>
        </w:rPr>
        <w:t>5</w:t>
      </w:r>
    </w:p>
    <w:p w14:paraId="55D87C03" w14:textId="77777777" w:rsidR="00F42AEF" w:rsidRPr="00E318BF" w:rsidRDefault="00F42AEF" w:rsidP="00E318BF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</w:pPr>
      <w:r w:rsidRPr="00E318BF">
        <w:rPr>
          <w:rFonts w:ascii="Times New Roman" w:eastAsia="Calibri" w:hAnsi="Times New Roman" w:cs="Times New Roman"/>
          <w:b/>
          <w:sz w:val="28"/>
          <w:szCs w:val="28"/>
          <w:lang w:val="kk-KZ"/>
        </w:rPr>
        <w:t>КУРС -1</w:t>
      </w:r>
    </w:p>
    <w:p w14:paraId="6D1A6D3B" w14:textId="77777777" w:rsidR="00F42AEF" w:rsidRPr="00E318BF" w:rsidRDefault="00F42AEF" w:rsidP="00E318BF">
      <w:pPr>
        <w:keepNext/>
        <w:keepLines/>
        <w:spacing w:after="0" w:line="240" w:lineRule="auto"/>
        <w:outlineLvl w:val="0"/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</w:pPr>
    </w:p>
    <w:p w14:paraId="29DD7116" w14:textId="77777777" w:rsidR="00F42AEF" w:rsidRPr="00E318BF" w:rsidRDefault="00F42AEF" w:rsidP="00E318BF">
      <w:pPr>
        <w:keepNext/>
        <w:keepLines/>
        <w:spacing w:after="0" w:line="240" w:lineRule="auto"/>
        <w:outlineLvl w:val="0"/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</w:pPr>
    </w:p>
    <w:p w14:paraId="2F482E30" w14:textId="77777777" w:rsidR="00F42AEF" w:rsidRPr="00E318BF" w:rsidRDefault="00F42AEF" w:rsidP="00E318BF">
      <w:pPr>
        <w:keepNext/>
        <w:keepLines/>
        <w:spacing w:after="0" w:line="240" w:lineRule="auto"/>
        <w:outlineLvl w:val="0"/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</w:pPr>
    </w:p>
    <w:p w14:paraId="7F20AF11" w14:textId="30D9FC32" w:rsidR="0091769A" w:rsidRPr="00E318BF" w:rsidRDefault="00F42AEF" w:rsidP="00E318BF">
      <w:pPr>
        <w:keepNext/>
        <w:keepLines/>
        <w:spacing w:after="0" w:line="240" w:lineRule="auto"/>
        <w:outlineLvl w:val="0"/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</w:pPr>
      <w:r w:rsidRPr="00E318BF"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  <w:t xml:space="preserve">                                                                Құрастырған:    п.ғ.к., </w:t>
      </w:r>
      <w:r w:rsidR="00E318BF" w:rsidRPr="00E318BF"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  <w:t>Нургалиева Д.А.</w:t>
      </w:r>
    </w:p>
    <w:p w14:paraId="23E911E5" w14:textId="77777777" w:rsidR="004F087F" w:rsidRPr="00E318BF" w:rsidRDefault="004F087F" w:rsidP="00E318BF">
      <w:pPr>
        <w:keepNext/>
        <w:keepLines/>
        <w:spacing w:after="0" w:line="240" w:lineRule="auto"/>
        <w:outlineLvl w:val="0"/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</w:pPr>
    </w:p>
    <w:p w14:paraId="3F603544" w14:textId="77777777" w:rsidR="004F087F" w:rsidRPr="00E318BF" w:rsidRDefault="004F087F" w:rsidP="00E318BF">
      <w:pPr>
        <w:keepNext/>
        <w:keepLines/>
        <w:spacing w:after="0" w:line="240" w:lineRule="auto"/>
        <w:outlineLvl w:val="0"/>
        <w:rPr>
          <w:rFonts w:ascii="Times New Roman" w:eastAsia="Calibri" w:hAnsi="Times New Roman" w:cs="Times New Roman"/>
          <w:b/>
          <w:bCs/>
          <w:caps/>
          <w:sz w:val="20"/>
          <w:szCs w:val="20"/>
          <w:lang w:val="kk-KZ"/>
        </w:rPr>
      </w:pPr>
    </w:p>
    <w:p w14:paraId="68E83895" w14:textId="77777777" w:rsidR="00F42AEF" w:rsidRPr="00E318BF" w:rsidRDefault="00F42AEF" w:rsidP="00E318BF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0"/>
          <w:szCs w:val="20"/>
          <w:lang w:val="kk-KZ"/>
        </w:rPr>
      </w:pPr>
    </w:p>
    <w:p w14:paraId="2FCFA5E4" w14:textId="77777777" w:rsidR="00F42AEF" w:rsidRPr="00E318BF" w:rsidRDefault="00F42AEF" w:rsidP="00E318BF">
      <w:pPr>
        <w:spacing w:after="0" w:line="240" w:lineRule="auto"/>
        <w:rPr>
          <w:rFonts w:ascii="Times New Roman" w:eastAsia="Calibri" w:hAnsi="Times New Roman" w:cs="Times New Roman"/>
          <w:b/>
          <w:sz w:val="20"/>
          <w:szCs w:val="20"/>
          <w:lang w:val="kk-KZ"/>
        </w:rPr>
      </w:pPr>
    </w:p>
    <w:p w14:paraId="4C1BD5AC" w14:textId="77777777" w:rsidR="006D2DFE" w:rsidRPr="00E318BF" w:rsidRDefault="006D2DFE" w:rsidP="00E318BF">
      <w:pPr>
        <w:spacing w:after="0" w:line="240" w:lineRule="auto"/>
        <w:rPr>
          <w:rFonts w:ascii="Times New Roman" w:eastAsia="Calibri" w:hAnsi="Times New Roman" w:cs="Times New Roman"/>
          <w:b/>
          <w:sz w:val="20"/>
          <w:szCs w:val="20"/>
          <w:lang w:val="kk-KZ"/>
        </w:rPr>
      </w:pPr>
    </w:p>
    <w:p w14:paraId="62E10A03" w14:textId="000EBA9F" w:rsidR="006D2DFE" w:rsidRPr="00E318BF" w:rsidRDefault="006D2DFE" w:rsidP="00E318BF">
      <w:pPr>
        <w:spacing w:after="0" w:line="240" w:lineRule="auto"/>
        <w:rPr>
          <w:rFonts w:ascii="Times New Roman" w:eastAsia="Calibri" w:hAnsi="Times New Roman" w:cs="Times New Roman"/>
          <w:b/>
          <w:sz w:val="20"/>
          <w:szCs w:val="20"/>
          <w:lang w:val="kk-KZ"/>
        </w:rPr>
      </w:pPr>
    </w:p>
    <w:p w14:paraId="501A2513" w14:textId="160D3667" w:rsidR="00E318BF" w:rsidRPr="00E318BF" w:rsidRDefault="00E318BF" w:rsidP="00E318BF">
      <w:pPr>
        <w:spacing w:after="0" w:line="240" w:lineRule="auto"/>
        <w:rPr>
          <w:rFonts w:ascii="Times New Roman" w:eastAsia="Calibri" w:hAnsi="Times New Roman" w:cs="Times New Roman"/>
          <w:b/>
          <w:sz w:val="20"/>
          <w:szCs w:val="20"/>
          <w:lang w:val="kk-KZ"/>
        </w:rPr>
      </w:pPr>
    </w:p>
    <w:p w14:paraId="13ECCF22" w14:textId="7ED30A4A" w:rsidR="00E318BF" w:rsidRPr="00E318BF" w:rsidRDefault="00E318BF" w:rsidP="00E318BF">
      <w:pPr>
        <w:spacing w:after="0" w:line="240" w:lineRule="auto"/>
        <w:rPr>
          <w:rFonts w:ascii="Times New Roman" w:eastAsia="Calibri" w:hAnsi="Times New Roman" w:cs="Times New Roman"/>
          <w:b/>
          <w:sz w:val="20"/>
          <w:szCs w:val="20"/>
          <w:lang w:val="kk-KZ"/>
        </w:rPr>
      </w:pPr>
    </w:p>
    <w:p w14:paraId="013EA8E8" w14:textId="5BE26EAC" w:rsidR="00E318BF" w:rsidRPr="00E318BF" w:rsidRDefault="00E318BF" w:rsidP="00E318BF">
      <w:pPr>
        <w:spacing w:after="0" w:line="240" w:lineRule="auto"/>
        <w:rPr>
          <w:rFonts w:ascii="Times New Roman" w:eastAsia="Calibri" w:hAnsi="Times New Roman" w:cs="Times New Roman"/>
          <w:b/>
          <w:sz w:val="20"/>
          <w:szCs w:val="20"/>
          <w:lang w:val="kk-KZ"/>
        </w:rPr>
      </w:pPr>
    </w:p>
    <w:p w14:paraId="18BCA4A3" w14:textId="1804D297" w:rsidR="00E318BF" w:rsidRPr="00E318BF" w:rsidRDefault="00E318BF" w:rsidP="00E318BF">
      <w:pPr>
        <w:spacing w:after="0" w:line="240" w:lineRule="auto"/>
        <w:rPr>
          <w:rFonts w:ascii="Times New Roman" w:eastAsia="Calibri" w:hAnsi="Times New Roman" w:cs="Times New Roman"/>
          <w:b/>
          <w:sz w:val="20"/>
          <w:szCs w:val="20"/>
          <w:lang w:val="kk-KZ"/>
        </w:rPr>
      </w:pPr>
    </w:p>
    <w:p w14:paraId="0C0FA860" w14:textId="4FBB2338" w:rsidR="00E318BF" w:rsidRPr="00E318BF" w:rsidRDefault="00E318BF" w:rsidP="00E318BF">
      <w:pPr>
        <w:spacing w:after="0" w:line="240" w:lineRule="auto"/>
        <w:rPr>
          <w:rFonts w:ascii="Times New Roman" w:eastAsia="Calibri" w:hAnsi="Times New Roman" w:cs="Times New Roman"/>
          <w:b/>
          <w:sz w:val="20"/>
          <w:szCs w:val="20"/>
          <w:lang w:val="kk-KZ"/>
        </w:rPr>
      </w:pPr>
    </w:p>
    <w:p w14:paraId="59430BF6" w14:textId="7C2EB66D" w:rsidR="00E318BF" w:rsidRPr="00E318BF" w:rsidRDefault="00E318BF" w:rsidP="00E318BF">
      <w:pPr>
        <w:spacing w:after="0" w:line="240" w:lineRule="auto"/>
        <w:rPr>
          <w:rFonts w:ascii="Times New Roman" w:eastAsia="Calibri" w:hAnsi="Times New Roman" w:cs="Times New Roman"/>
          <w:b/>
          <w:sz w:val="20"/>
          <w:szCs w:val="20"/>
          <w:lang w:val="kk-KZ"/>
        </w:rPr>
      </w:pPr>
    </w:p>
    <w:p w14:paraId="2719808A" w14:textId="1864FB3D" w:rsidR="00E318BF" w:rsidRPr="00E318BF" w:rsidRDefault="00E318BF" w:rsidP="00E318BF">
      <w:pPr>
        <w:spacing w:after="0" w:line="240" w:lineRule="auto"/>
        <w:rPr>
          <w:rFonts w:ascii="Times New Roman" w:eastAsia="Calibri" w:hAnsi="Times New Roman" w:cs="Times New Roman"/>
          <w:b/>
          <w:sz w:val="20"/>
          <w:szCs w:val="20"/>
          <w:lang w:val="kk-KZ"/>
        </w:rPr>
      </w:pPr>
    </w:p>
    <w:p w14:paraId="7507031D" w14:textId="290F52F7" w:rsidR="00E318BF" w:rsidRPr="00E318BF" w:rsidRDefault="00E318BF" w:rsidP="00E318BF">
      <w:pPr>
        <w:spacing w:after="0" w:line="240" w:lineRule="auto"/>
        <w:rPr>
          <w:rFonts w:ascii="Times New Roman" w:eastAsia="Calibri" w:hAnsi="Times New Roman" w:cs="Times New Roman"/>
          <w:b/>
          <w:sz w:val="20"/>
          <w:szCs w:val="20"/>
          <w:lang w:val="kk-KZ"/>
        </w:rPr>
      </w:pPr>
    </w:p>
    <w:p w14:paraId="4BEEA911" w14:textId="1DD8DB20" w:rsidR="00E318BF" w:rsidRPr="00E318BF" w:rsidRDefault="00E318BF" w:rsidP="00E318BF">
      <w:pPr>
        <w:spacing w:after="0" w:line="240" w:lineRule="auto"/>
        <w:rPr>
          <w:rFonts w:ascii="Times New Roman" w:eastAsia="Calibri" w:hAnsi="Times New Roman" w:cs="Times New Roman"/>
          <w:b/>
          <w:sz w:val="20"/>
          <w:szCs w:val="20"/>
          <w:lang w:val="kk-KZ"/>
        </w:rPr>
      </w:pPr>
    </w:p>
    <w:p w14:paraId="0BC91F6F" w14:textId="3DC789AA" w:rsidR="00E318BF" w:rsidRDefault="00E318BF" w:rsidP="00E318BF">
      <w:pPr>
        <w:spacing w:after="0" w:line="240" w:lineRule="auto"/>
        <w:rPr>
          <w:rFonts w:ascii="Times New Roman" w:eastAsia="Calibri" w:hAnsi="Times New Roman" w:cs="Times New Roman"/>
          <w:b/>
          <w:sz w:val="20"/>
          <w:szCs w:val="20"/>
          <w:lang w:val="kk-KZ"/>
        </w:rPr>
      </w:pPr>
    </w:p>
    <w:p w14:paraId="2AF91C45" w14:textId="31BE50EB" w:rsidR="00E318BF" w:rsidRDefault="00E318BF" w:rsidP="00E318BF">
      <w:pPr>
        <w:spacing w:after="0" w:line="240" w:lineRule="auto"/>
        <w:rPr>
          <w:rFonts w:ascii="Times New Roman" w:eastAsia="Calibri" w:hAnsi="Times New Roman" w:cs="Times New Roman"/>
          <w:b/>
          <w:sz w:val="20"/>
          <w:szCs w:val="20"/>
          <w:lang w:val="kk-KZ"/>
        </w:rPr>
      </w:pPr>
    </w:p>
    <w:p w14:paraId="6D3316A5" w14:textId="5BF89886" w:rsidR="00E318BF" w:rsidRDefault="00E318BF" w:rsidP="00E318BF">
      <w:pPr>
        <w:spacing w:after="0" w:line="240" w:lineRule="auto"/>
        <w:rPr>
          <w:rFonts w:ascii="Times New Roman" w:eastAsia="Calibri" w:hAnsi="Times New Roman" w:cs="Times New Roman"/>
          <w:b/>
          <w:sz w:val="20"/>
          <w:szCs w:val="20"/>
          <w:lang w:val="kk-KZ"/>
        </w:rPr>
      </w:pPr>
    </w:p>
    <w:p w14:paraId="6B002BC3" w14:textId="009BC4F1" w:rsidR="00E318BF" w:rsidRDefault="00E318BF" w:rsidP="00E318BF">
      <w:pPr>
        <w:spacing w:after="0" w:line="240" w:lineRule="auto"/>
        <w:rPr>
          <w:rFonts w:ascii="Times New Roman" w:eastAsia="Calibri" w:hAnsi="Times New Roman" w:cs="Times New Roman"/>
          <w:b/>
          <w:sz w:val="20"/>
          <w:szCs w:val="20"/>
          <w:lang w:val="kk-KZ"/>
        </w:rPr>
      </w:pPr>
    </w:p>
    <w:p w14:paraId="72DEF0A5" w14:textId="6DC2D264" w:rsidR="00E318BF" w:rsidRDefault="00E318BF" w:rsidP="00E318BF">
      <w:pPr>
        <w:spacing w:after="0" w:line="240" w:lineRule="auto"/>
        <w:rPr>
          <w:rFonts w:ascii="Times New Roman" w:eastAsia="Calibri" w:hAnsi="Times New Roman" w:cs="Times New Roman"/>
          <w:b/>
          <w:sz w:val="20"/>
          <w:szCs w:val="20"/>
          <w:lang w:val="kk-KZ"/>
        </w:rPr>
      </w:pPr>
    </w:p>
    <w:p w14:paraId="660E33A6" w14:textId="49E041BE" w:rsidR="00E318BF" w:rsidRDefault="00E318BF" w:rsidP="00E318BF">
      <w:pPr>
        <w:spacing w:after="0" w:line="240" w:lineRule="auto"/>
        <w:rPr>
          <w:rFonts w:ascii="Times New Roman" w:eastAsia="Calibri" w:hAnsi="Times New Roman" w:cs="Times New Roman"/>
          <w:b/>
          <w:sz w:val="20"/>
          <w:szCs w:val="20"/>
          <w:lang w:val="kk-KZ"/>
        </w:rPr>
      </w:pPr>
    </w:p>
    <w:p w14:paraId="3B46F914" w14:textId="77777777" w:rsidR="00E318BF" w:rsidRPr="00E318BF" w:rsidRDefault="00E318BF" w:rsidP="00E318BF">
      <w:pPr>
        <w:spacing w:after="0" w:line="240" w:lineRule="auto"/>
        <w:rPr>
          <w:rFonts w:ascii="Times New Roman" w:eastAsia="Calibri" w:hAnsi="Times New Roman" w:cs="Times New Roman"/>
          <w:b/>
          <w:sz w:val="20"/>
          <w:szCs w:val="20"/>
          <w:lang w:val="kk-KZ"/>
        </w:rPr>
      </w:pPr>
    </w:p>
    <w:p w14:paraId="0EBBDACC" w14:textId="57C58020" w:rsidR="00E318BF" w:rsidRPr="00E318BF" w:rsidRDefault="00E318BF" w:rsidP="00E318BF">
      <w:pPr>
        <w:spacing w:after="0" w:line="240" w:lineRule="auto"/>
        <w:rPr>
          <w:rFonts w:ascii="Times New Roman" w:eastAsia="Calibri" w:hAnsi="Times New Roman" w:cs="Times New Roman"/>
          <w:b/>
          <w:sz w:val="20"/>
          <w:szCs w:val="20"/>
          <w:lang w:val="kk-KZ"/>
        </w:rPr>
      </w:pPr>
    </w:p>
    <w:p w14:paraId="4ED1386C" w14:textId="4B6E572F" w:rsidR="00E318BF" w:rsidRPr="00E318BF" w:rsidRDefault="00E318BF" w:rsidP="00E318BF">
      <w:pPr>
        <w:spacing w:after="0" w:line="240" w:lineRule="auto"/>
        <w:rPr>
          <w:rFonts w:ascii="Times New Roman" w:eastAsia="Calibri" w:hAnsi="Times New Roman" w:cs="Times New Roman"/>
          <w:b/>
          <w:sz w:val="20"/>
          <w:szCs w:val="20"/>
          <w:lang w:val="kk-KZ"/>
        </w:rPr>
      </w:pPr>
    </w:p>
    <w:p w14:paraId="631378A5" w14:textId="77777777" w:rsidR="00E318BF" w:rsidRPr="00E318BF" w:rsidRDefault="00E318BF" w:rsidP="00E318BF">
      <w:pPr>
        <w:spacing w:after="0" w:line="240" w:lineRule="auto"/>
        <w:rPr>
          <w:rFonts w:ascii="Times New Roman" w:eastAsia="Calibri" w:hAnsi="Times New Roman" w:cs="Times New Roman"/>
          <w:b/>
          <w:sz w:val="20"/>
          <w:szCs w:val="20"/>
          <w:lang w:val="kk-KZ"/>
        </w:rPr>
      </w:pPr>
    </w:p>
    <w:p w14:paraId="6E4A0FD2" w14:textId="6D60372B" w:rsidR="00F42AEF" w:rsidRPr="00E318BF" w:rsidRDefault="00F42AEF" w:rsidP="00E318B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  <w:lang w:val="kk-KZ"/>
        </w:rPr>
      </w:pPr>
      <w:r w:rsidRPr="00E318BF">
        <w:rPr>
          <w:rFonts w:ascii="Times New Roman" w:eastAsia="Calibri" w:hAnsi="Times New Roman" w:cs="Times New Roman"/>
          <w:b/>
          <w:sz w:val="20"/>
          <w:szCs w:val="20"/>
          <w:lang w:val="kk-KZ"/>
        </w:rPr>
        <w:t>АЛМАТЫ -20</w:t>
      </w:r>
      <w:r w:rsidR="00325346" w:rsidRPr="00E318BF">
        <w:rPr>
          <w:rFonts w:ascii="Times New Roman" w:eastAsia="Calibri" w:hAnsi="Times New Roman" w:cs="Times New Roman"/>
          <w:b/>
          <w:sz w:val="20"/>
          <w:szCs w:val="20"/>
          <w:lang w:val="kk-KZ"/>
        </w:rPr>
        <w:t>2</w:t>
      </w:r>
      <w:r w:rsidR="00E318BF" w:rsidRPr="00E318BF">
        <w:rPr>
          <w:rFonts w:ascii="Times New Roman" w:eastAsia="Calibri" w:hAnsi="Times New Roman" w:cs="Times New Roman"/>
          <w:b/>
          <w:sz w:val="20"/>
          <w:szCs w:val="20"/>
          <w:lang w:val="kk-KZ"/>
        </w:rPr>
        <w:t>2</w:t>
      </w:r>
    </w:p>
    <w:p w14:paraId="2A4DD95C" w14:textId="77777777" w:rsidR="0091769A" w:rsidRPr="00E318BF" w:rsidRDefault="0091769A" w:rsidP="00E318B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  <w:lang w:val="kk-KZ"/>
        </w:rPr>
      </w:pPr>
    </w:p>
    <w:p w14:paraId="079871D2" w14:textId="77777777" w:rsidR="004F087F" w:rsidRPr="00E318BF" w:rsidRDefault="00F42AEF" w:rsidP="00E318BF">
      <w:pPr>
        <w:keepNext/>
        <w:keepLines/>
        <w:spacing w:after="0" w:line="240" w:lineRule="auto"/>
        <w:jc w:val="center"/>
        <w:outlineLvl w:val="0"/>
        <w:rPr>
          <w:rFonts w:ascii="Times New Roman" w:eastAsia="Calibri" w:hAnsi="Times New Roman" w:cs="Times New Roman"/>
          <w:sz w:val="20"/>
          <w:szCs w:val="20"/>
          <w:lang w:val="kk-KZ"/>
        </w:rPr>
      </w:pPr>
      <w:r w:rsidRPr="00E318BF">
        <w:rPr>
          <w:rFonts w:ascii="Times New Roman" w:eastAsia="Calibri" w:hAnsi="Times New Roman" w:cs="Times New Roman"/>
          <w:b/>
          <w:sz w:val="20"/>
          <w:szCs w:val="20"/>
          <w:lang w:val="kk-KZ"/>
        </w:rPr>
        <w:t>«</w:t>
      </w:r>
      <w:r w:rsidRPr="00E318BF">
        <w:rPr>
          <w:rFonts w:ascii="Times New Roman" w:eastAsia="Calibri" w:hAnsi="Times New Roman" w:cs="Times New Roman"/>
          <w:sz w:val="20"/>
          <w:szCs w:val="20"/>
          <w:lang w:val="kk-KZ"/>
        </w:rPr>
        <w:t xml:space="preserve">ЖОҒАРЫ МЕКТЕП ПЕДАГОГИКАСЫ» </w:t>
      </w:r>
      <w:r w:rsidR="00765DE3" w:rsidRPr="00E318BF">
        <w:rPr>
          <w:rFonts w:ascii="Times New Roman" w:eastAsia="Calibri" w:hAnsi="Times New Roman" w:cs="Times New Roman"/>
          <w:sz w:val="20"/>
          <w:szCs w:val="20"/>
          <w:lang w:val="kk-KZ"/>
        </w:rPr>
        <w:t>пәнінен</w:t>
      </w:r>
    </w:p>
    <w:p w14:paraId="53EAE8B0" w14:textId="77777777" w:rsidR="00EF73E0" w:rsidRDefault="00EF73E0" w:rsidP="00EF73E0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shd w:val="clear" w:color="auto" w:fill="FFFFFF"/>
          <w:lang w:val="kk-KZ"/>
        </w:rPr>
      </w:pPr>
      <w:r>
        <w:rPr>
          <w:rFonts w:ascii="Times New Roman" w:hAnsi="Times New Roman" w:cs="Times New Roman"/>
          <w:b/>
          <w:sz w:val="20"/>
          <w:szCs w:val="20"/>
          <w:shd w:val="clear" w:color="auto" w:fill="FFFFFF"/>
          <w:lang w:val="kk-KZ"/>
        </w:rPr>
        <w:t>7М05112- Геоботаника, 7М05113-Нейроғылым,  7М05105-Генетика, 7М05101-Биология, 7М01504-Биология, 7М05109-Биотехнология, 7М08402-Аквакультура және су биологиялық ресурстары</w:t>
      </w:r>
    </w:p>
    <w:p w14:paraId="75ED80B9" w14:textId="77777777" w:rsidR="00EF73E0" w:rsidRDefault="00EF73E0" w:rsidP="00EF73E0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val="kk-KZ"/>
        </w:rPr>
      </w:pPr>
    </w:p>
    <w:p w14:paraId="7E533F21" w14:textId="7075026C" w:rsidR="004F087F" w:rsidRPr="00E318BF" w:rsidRDefault="00765DE3" w:rsidP="00E318BF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shd w:val="clear" w:color="auto" w:fill="FFFFFF"/>
          <w:lang w:val="kk-KZ"/>
        </w:rPr>
      </w:pPr>
      <w:r w:rsidRPr="00E318BF">
        <w:rPr>
          <w:rFonts w:ascii="Times New Roman" w:hAnsi="Times New Roman" w:cs="Times New Roman"/>
          <w:sz w:val="20"/>
          <w:szCs w:val="20"/>
          <w:shd w:val="clear" w:color="auto" w:fill="FFFFFF"/>
          <w:lang w:val="kk-KZ"/>
        </w:rPr>
        <w:t>мамандығының</w:t>
      </w:r>
    </w:p>
    <w:p w14:paraId="5AA9DDE2" w14:textId="4E35CF48" w:rsidR="00813E41" w:rsidRPr="00E318BF" w:rsidRDefault="00F42AEF" w:rsidP="00E318BF">
      <w:pPr>
        <w:keepNext/>
        <w:keepLines/>
        <w:spacing w:after="0" w:line="240" w:lineRule="auto"/>
        <w:jc w:val="center"/>
        <w:outlineLvl w:val="0"/>
        <w:rPr>
          <w:rFonts w:ascii="Times New Roman" w:eastAsia="Calibri" w:hAnsi="Times New Roman" w:cs="Times New Roman"/>
          <w:sz w:val="20"/>
          <w:szCs w:val="20"/>
          <w:lang w:val="kk-KZ"/>
        </w:rPr>
      </w:pPr>
      <w:r w:rsidRPr="00E318BF">
        <w:rPr>
          <w:rFonts w:ascii="Times New Roman" w:eastAsia="Calibri" w:hAnsi="Times New Roman" w:cs="Times New Roman"/>
          <w:sz w:val="20"/>
          <w:szCs w:val="20"/>
          <w:lang w:val="kk-KZ"/>
        </w:rPr>
        <w:t>1 курс магистранттар</w:t>
      </w:r>
      <w:r w:rsidR="00813E41" w:rsidRPr="00E318BF">
        <w:rPr>
          <w:rFonts w:ascii="Times New Roman" w:eastAsia="Calibri" w:hAnsi="Times New Roman" w:cs="Times New Roman"/>
          <w:sz w:val="20"/>
          <w:szCs w:val="20"/>
          <w:lang w:val="kk-KZ"/>
        </w:rPr>
        <w:t xml:space="preserve">ына </w:t>
      </w:r>
      <w:r w:rsidRPr="00E318BF">
        <w:rPr>
          <w:rFonts w:ascii="Times New Roman" w:eastAsia="Calibri" w:hAnsi="Times New Roman" w:cs="Times New Roman"/>
          <w:sz w:val="20"/>
          <w:szCs w:val="20"/>
          <w:lang w:val="kk-KZ"/>
        </w:rPr>
        <w:t>арналған</w:t>
      </w:r>
      <w:r w:rsidR="004F087F" w:rsidRPr="00E318BF">
        <w:rPr>
          <w:rFonts w:ascii="Times New Roman" w:eastAsia="Calibri" w:hAnsi="Times New Roman" w:cs="Times New Roman"/>
          <w:sz w:val="20"/>
          <w:szCs w:val="20"/>
          <w:lang w:val="kk-KZ"/>
        </w:rPr>
        <w:t xml:space="preserve"> </w:t>
      </w:r>
      <w:r w:rsidR="00813E41" w:rsidRPr="00E318BF">
        <w:rPr>
          <w:rFonts w:ascii="Times New Roman" w:eastAsia="Calibri" w:hAnsi="Times New Roman" w:cs="Times New Roman"/>
          <w:sz w:val="20"/>
          <w:szCs w:val="20"/>
          <w:lang w:val="kk-KZ"/>
        </w:rPr>
        <w:t>202</w:t>
      </w:r>
      <w:r w:rsidR="00E318BF" w:rsidRPr="00E318BF">
        <w:rPr>
          <w:rFonts w:ascii="Times New Roman" w:eastAsia="Calibri" w:hAnsi="Times New Roman" w:cs="Times New Roman"/>
          <w:sz w:val="20"/>
          <w:szCs w:val="20"/>
          <w:lang w:val="kk-KZ"/>
        </w:rPr>
        <w:t>2</w:t>
      </w:r>
      <w:r w:rsidR="00813E41" w:rsidRPr="00E318BF">
        <w:rPr>
          <w:rFonts w:ascii="Times New Roman" w:eastAsia="Calibri" w:hAnsi="Times New Roman" w:cs="Times New Roman"/>
          <w:sz w:val="20"/>
          <w:szCs w:val="20"/>
          <w:lang w:val="kk-KZ"/>
        </w:rPr>
        <w:t>-202</w:t>
      </w:r>
      <w:r w:rsidR="00E318BF" w:rsidRPr="00E318BF">
        <w:rPr>
          <w:rFonts w:ascii="Times New Roman" w:eastAsia="Calibri" w:hAnsi="Times New Roman" w:cs="Times New Roman"/>
          <w:sz w:val="20"/>
          <w:szCs w:val="20"/>
          <w:lang w:val="kk-KZ"/>
        </w:rPr>
        <w:t>3</w:t>
      </w:r>
      <w:r w:rsidR="00813E41" w:rsidRPr="00E318BF">
        <w:rPr>
          <w:rFonts w:ascii="Times New Roman" w:eastAsia="Calibri" w:hAnsi="Times New Roman" w:cs="Times New Roman"/>
          <w:sz w:val="20"/>
          <w:szCs w:val="20"/>
          <w:lang w:val="kk-KZ"/>
        </w:rPr>
        <w:t xml:space="preserve"> оқу жылының </w:t>
      </w:r>
      <w:r w:rsidR="00765DE3" w:rsidRPr="00E318BF">
        <w:rPr>
          <w:rFonts w:ascii="Times New Roman" w:eastAsia="Calibri" w:hAnsi="Times New Roman" w:cs="Times New Roman"/>
          <w:sz w:val="20"/>
          <w:szCs w:val="20"/>
          <w:lang w:val="kk-KZ"/>
        </w:rPr>
        <w:t xml:space="preserve"> көктемгі семестріндегі</w:t>
      </w:r>
    </w:p>
    <w:p w14:paraId="41B1FB8C" w14:textId="77777777" w:rsidR="00196682" w:rsidRPr="00E318BF" w:rsidRDefault="00196682" w:rsidP="00E318BF">
      <w:pPr>
        <w:keepNext/>
        <w:keepLines/>
        <w:spacing w:after="0" w:line="240" w:lineRule="auto"/>
        <w:jc w:val="center"/>
        <w:outlineLvl w:val="0"/>
        <w:rPr>
          <w:rFonts w:ascii="Times New Roman" w:eastAsia="Calibri" w:hAnsi="Times New Roman" w:cs="Times New Roman"/>
          <w:sz w:val="20"/>
          <w:szCs w:val="20"/>
          <w:lang w:val="kk-KZ"/>
        </w:rPr>
      </w:pPr>
    </w:p>
    <w:p w14:paraId="640BF888" w14:textId="77777777" w:rsidR="007D5193" w:rsidRPr="00E318BF" w:rsidRDefault="00813E41" w:rsidP="00E318BF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  <w:r w:rsidRPr="00E318BF">
        <w:rPr>
          <w:rFonts w:ascii="Times New Roman" w:eastAsia="Times New Roman" w:hAnsi="Times New Roman" w:cs="Times New Roman"/>
          <w:bCs/>
          <w:caps/>
          <w:sz w:val="20"/>
          <w:szCs w:val="20"/>
          <w:lang w:val="kk-KZ" w:eastAsia="ru-RU"/>
        </w:rPr>
        <w:t xml:space="preserve">ҚОРЫТЫНДЫ ЕМТИХАН   </w:t>
      </w:r>
      <w:r w:rsidRPr="00E318BF">
        <w:rPr>
          <w:rFonts w:ascii="Times New Roman" w:eastAsia="Calibri" w:hAnsi="Times New Roman" w:cs="Times New Roman"/>
          <w:sz w:val="20"/>
          <w:szCs w:val="20"/>
          <w:lang w:val="kk-KZ"/>
        </w:rPr>
        <w:t>БАҒДАРЛАМАСЫ</w:t>
      </w:r>
    </w:p>
    <w:p w14:paraId="3A4A6EF8" w14:textId="77777777" w:rsidR="007D5193" w:rsidRPr="00E318BF" w:rsidRDefault="007D5193" w:rsidP="00E318BF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E318BF">
        <w:rPr>
          <w:rFonts w:ascii="Times New Roman" w:hAnsi="Times New Roman" w:cs="Times New Roman"/>
          <w:sz w:val="20"/>
          <w:szCs w:val="20"/>
          <w:lang w:val="kk-KZ"/>
        </w:rPr>
        <w:t>Қорытынды емтихан жазбаша түрде жүргізіледі. Тақырыптардың мазмұны барлық оқылған дәрістер, семинар сабағы, магистранттардың өздік жұмыстары (МӨЖ) бойынша  қамтылған</w:t>
      </w:r>
      <w:r w:rsidRPr="00E318BF">
        <w:rPr>
          <w:rFonts w:ascii="Times New Roman" w:hAnsi="Times New Roman" w:cs="Times New Roman"/>
          <w:b/>
          <w:sz w:val="20"/>
          <w:szCs w:val="20"/>
          <w:lang w:val="kk-KZ"/>
        </w:rPr>
        <w:t>.</w:t>
      </w:r>
    </w:p>
    <w:p w14:paraId="548FF9B5" w14:textId="77777777" w:rsidR="007D5193" w:rsidRPr="00E318BF" w:rsidRDefault="007D5193" w:rsidP="00E318BF">
      <w:pPr>
        <w:pStyle w:val="a7"/>
        <w:jc w:val="both"/>
        <w:rPr>
          <w:rFonts w:ascii="Times New Roman" w:hAnsi="Times New Roman"/>
          <w:color w:val="000000"/>
          <w:sz w:val="20"/>
          <w:szCs w:val="20"/>
          <w:lang w:val="kk-KZ"/>
        </w:rPr>
      </w:pPr>
      <w:r w:rsidRPr="00E318BF">
        <w:rPr>
          <w:rFonts w:ascii="Times New Roman" w:hAnsi="Times New Roman"/>
          <w:b/>
          <w:sz w:val="20"/>
          <w:szCs w:val="20"/>
          <w:lang w:val="kk-KZ"/>
        </w:rPr>
        <w:t xml:space="preserve">    Оқытудың нәтижесі:</w:t>
      </w:r>
      <w:r w:rsidRPr="00E318BF">
        <w:rPr>
          <w:rFonts w:ascii="Times New Roman" w:hAnsi="Times New Roman"/>
          <w:sz w:val="20"/>
          <w:szCs w:val="20"/>
          <w:lang w:val="kk-KZ"/>
        </w:rPr>
        <w:t xml:space="preserve"> педагогика пәнінен алған білімдерін, біліктілігін кәсіби  даму бағыттарында анықтай алуы; оқыту үдерісінің сапасын педагогикалық бақылауды жоспарлау,  салыстыру, түсіндіру; </w:t>
      </w:r>
      <w:r w:rsidRPr="00E318BF">
        <w:rPr>
          <w:rFonts w:ascii="Times New Roman" w:hAnsi="Times New Roman"/>
          <w:color w:val="000000"/>
          <w:sz w:val="20"/>
          <w:szCs w:val="20"/>
          <w:lang w:val="kk-KZ"/>
        </w:rPr>
        <w:t>дидактика, оқыту үдерісі,  оқытудың заңдылықтары мен ұстанымдарын, оқытудың әдістерін, оқытудың формаларын, педагогикалық технологияларды  есте сақтау, жіктей алу, сипаттау, түсініктерін көрсете білу; кесте құру,сұлба сызу, шағын эссе жазуға; қазіргі кезеңдегі оқытудың әдістері мен құралдарымен жұмыс істеуге, шешуге,қолдануға қабілетті болады.</w:t>
      </w:r>
    </w:p>
    <w:p w14:paraId="326B77E3" w14:textId="77777777" w:rsidR="00813E41" w:rsidRPr="00E318BF" w:rsidRDefault="00813E41" w:rsidP="00E318BF">
      <w:pPr>
        <w:keepNext/>
        <w:keepLines/>
        <w:tabs>
          <w:tab w:val="center" w:pos="4677"/>
          <w:tab w:val="left" w:pos="6996"/>
        </w:tabs>
        <w:spacing w:after="0" w:line="240" w:lineRule="auto"/>
        <w:outlineLvl w:val="0"/>
        <w:rPr>
          <w:rFonts w:ascii="Times New Roman" w:eastAsia="Calibri" w:hAnsi="Times New Roman" w:cs="Times New Roman"/>
          <w:b/>
          <w:sz w:val="20"/>
          <w:szCs w:val="20"/>
          <w:lang w:val="kk-KZ"/>
        </w:rPr>
      </w:pPr>
    </w:p>
    <w:p w14:paraId="5FE2FEDA" w14:textId="77777777" w:rsidR="00F42AEF" w:rsidRPr="00E318BF" w:rsidRDefault="00813E41" w:rsidP="00E318BF">
      <w:pPr>
        <w:pStyle w:val="Default"/>
        <w:jc w:val="center"/>
        <w:rPr>
          <w:rStyle w:val="20"/>
          <w:rFonts w:ascii="Times New Roman" w:hAnsi="Times New Roman" w:cs="Times New Roman"/>
          <w:color w:val="auto"/>
          <w:sz w:val="20"/>
          <w:szCs w:val="20"/>
          <w:lang w:val="kk-KZ" w:eastAsia="en-US"/>
        </w:rPr>
      </w:pPr>
      <w:r w:rsidRPr="00E318BF">
        <w:rPr>
          <w:b/>
          <w:color w:val="auto"/>
          <w:sz w:val="20"/>
          <w:szCs w:val="20"/>
          <w:lang w:val="kk-KZ"/>
        </w:rPr>
        <w:t>ЕМТИХАНДА БЕРІЛЕТІН ТАҚЫРЫПТАР  ТІЗІМІ</w:t>
      </w:r>
      <w:r w:rsidRPr="00E318BF">
        <w:rPr>
          <w:rStyle w:val="20"/>
          <w:rFonts w:ascii="Times New Roman" w:hAnsi="Times New Roman" w:cs="Times New Roman"/>
          <w:color w:val="auto"/>
          <w:sz w:val="20"/>
          <w:szCs w:val="20"/>
          <w:lang w:val="kk-KZ" w:eastAsia="en-US"/>
        </w:rPr>
        <w:t>:</w:t>
      </w:r>
    </w:p>
    <w:p w14:paraId="2257E4A9" w14:textId="28C03006" w:rsidR="00813E41" w:rsidRPr="00E318BF" w:rsidRDefault="00813E41" w:rsidP="00E318BF">
      <w:pPr>
        <w:pStyle w:val="Default"/>
        <w:rPr>
          <w:rFonts w:eastAsiaTheme="majorEastAsia"/>
          <w:b/>
          <w:bCs/>
          <w:color w:val="auto"/>
          <w:sz w:val="20"/>
          <w:szCs w:val="20"/>
          <w:lang w:val="kk-KZ" w:eastAsia="en-US"/>
        </w:rPr>
      </w:pPr>
    </w:p>
    <w:p w14:paraId="3B757BEC" w14:textId="77777777" w:rsidR="00E318BF" w:rsidRPr="00E318BF" w:rsidRDefault="00E318BF" w:rsidP="00E318BF">
      <w:pPr>
        <w:pStyle w:val="Default"/>
        <w:ind w:firstLine="567"/>
        <w:jc w:val="both"/>
        <w:rPr>
          <w:b/>
          <w:bCs/>
          <w:iCs/>
          <w:color w:val="auto"/>
          <w:sz w:val="20"/>
          <w:szCs w:val="20"/>
          <w:lang w:val="kk-KZ"/>
        </w:rPr>
      </w:pPr>
      <w:r w:rsidRPr="00E318BF">
        <w:rPr>
          <w:b/>
          <w:bCs/>
          <w:iCs/>
          <w:color w:val="auto"/>
          <w:sz w:val="20"/>
          <w:szCs w:val="20"/>
          <w:lang w:val="kk-KZ"/>
        </w:rPr>
        <w:t xml:space="preserve">7. Ағымдық, аралық және қорытынды бақылауға арналған материалдар </w:t>
      </w:r>
    </w:p>
    <w:p w14:paraId="251FDE7C" w14:textId="77777777" w:rsidR="00E318BF" w:rsidRPr="00E318BF" w:rsidRDefault="00E318BF" w:rsidP="00E318BF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0"/>
          <w:szCs w:val="20"/>
          <w:lang w:val="kk-KZ"/>
        </w:rPr>
      </w:pPr>
      <w:r w:rsidRPr="00E318BF">
        <w:rPr>
          <w:rFonts w:ascii="Times New Roman" w:hAnsi="Times New Roman" w:cs="Times New Roman"/>
          <w:b/>
          <w:sz w:val="20"/>
          <w:szCs w:val="20"/>
          <w:lang w:val="kk-KZ"/>
        </w:rPr>
        <w:t>«Жоғары мектеп педагогикасы» пәні бойынша сұрақтар</w:t>
      </w:r>
    </w:p>
    <w:p w14:paraId="52A6F50A" w14:textId="77777777" w:rsidR="00E318BF" w:rsidRPr="00E318BF" w:rsidRDefault="00E318BF" w:rsidP="00E318BF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0"/>
          <w:szCs w:val="20"/>
          <w:lang w:val="kk-KZ"/>
        </w:rPr>
      </w:pPr>
      <w:r w:rsidRPr="00E318BF">
        <w:rPr>
          <w:rFonts w:ascii="Times New Roman" w:hAnsi="Times New Roman" w:cs="Times New Roman"/>
          <w:b/>
          <w:sz w:val="20"/>
          <w:szCs w:val="20"/>
          <w:lang w:val="kk-KZ"/>
        </w:rPr>
        <w:t>1- аралық бағылау сұрақтары:</w:t>
      </w:r>
    </w:p>
    <w:p w14:paraId="6A137119" w14:textId="77777777" w:rsidR="00E318BF" w:rsidRPr="00E318BF" w:rsidRDefault="00E318BF" w:rsidP="00E318BF">
      <w:pPr>
        <w:pStyle w:val="21"/>
        <w:spacing w:after="0" w:line="240" w:lineRule="auto"/>
        <w:ind w:firstLine="567"/>
        <w:rPr>
          <w:sz w:val="20"/>
          <w:szCs w:val="20"/>
          <w:lang w:val="kk-KZ"/>
        </w:rPr>
      </w:pPr>
      <w:r w:rsidRPr="00E318BF">
        <w:rPr>
          <w:sz w:val="20"/>
          <w:szCs w:val="20"/>
          <w:lang w:val="kk-KZ" w:eastAsia="en-US"/>
        </w:rPr>
        <w:t>1. Педагогика – тәрбие мен оқыту жөніндегі ғылым.</w:t>
      </w:r>
    </w:p>
    <w:p w14:paraId="06E6BE94" w14:textId="77777777" w:rsidR="00E318BF" w:rsidRPr="00E318BF" w:rsidRDefault="00E318BF" w:rsidP="00E318BF">
      <w:pPr>
        <w:spacing w:after="0" w:line="240" w:lineRule="auto"/>
        <w:ind w:firstLine="567"/>
        <w:jc w:val="both"/>
        <w:outlineLvl w:val="0"/>
        <w:rPr>
          <w:rFonts w:ascii="Times New Roman" w:hAnsi="Times New Roman" w:cs="Times New Roman"/>
          <w:sz w:val="20"/>
          <w:szCs w:val="20"/>
          <w:lang w:val="kk-KZ"/>
        </w:rPr>
      </w:pPr>
      <w:r w:rsidRPr="00E318BF">
        <w:rPr>
          <w:rFonts w:ascii="Times New Roman" w:hAnsi="Times New Roman" w:cs="Times New Roman"/>
          <w:sz w:val="20"/>
          <w:szCs w:val="20"/>
          <w:lang w:val="kk-KZ"/>
        </w:rPr>
        <w:t xml:space="preserve">2. Педагогикалық ғылымның міндеті мен қызметі. </w:t>
      </w:r>
    </w:p>
    <w:p w14:paraId="5D29D5DB" w14:textId="77777777" w:rsidR="00E318BF" w:rsidRPr="00E318BF" w:rsidRDefault="00E318BF" w:rsidP="00E318BF">
      <w:pPr>
        <w:spacing w:after="0" w:line="240" w:lineRule="auto"/>
        <w:ind w:firstLine="567"/>
        <w:jc w:val="both"/>
        <w:outlineLvl w:val="0"/>
        <w:rPr>
          <w:rFonts w:ascii="Times New Roman" w:hAnsi="Times New Roman" w:cs="Times New Roman"/>
          <w:sz w:val="20"/>
          <w:szCs w:val="20"/>
          <w:lang w:val="kk-KZ"/>
        </w:rPr>
      </w:pPr>
      <w:r w:rsidRPr="00E318BF">
        <w:rPr>
          <w:rFonts w:ascii="Times New Roman" w:hAnsi="Times New Roman" w:cs="Times New Roman"/>
          <w:sz w:val="20"/>
          <w:szCs w:val="20"/>
          <w:lang w:val="kk-KZ"/>
        </w:rPr>
        <w:t xml:space="preserve">3. Педагогиканың негізгі категориялары. </w:t>
      </w:r>
    </w:p>
    <w:p w14:paraId="28FE2533" w14:textId="77777777" w:rsidR="00E318BF" w:rsidRPr="00E318BF" w:rsidRDefault="00E318BF" w:rsidP="00E318BF">
      <w:pPr>
        <w:spacing w:after="0" w:line="240" w:lineRule="auto"/>
        <w:ind w:firstLine="567"/>
        <w:jc w:val="both"/>
        <w:outlineLvl w:val="0"/>
        <w:rPr>
          <w:rFonts w:ascii="Times New Roman" w:hAnsi="Times New Roman" w:cs="Times New Roman"/>
          <w:sz w:val="20"/>
          <w:szCs w:val="20"/>
          <w:lang w:val="kk-KZ"/>
        </w:rPr>
      </w:pPr>
      <w:r w:rsidRPr="00E318BF">
        <w:rPr>
          <w:rFonts w:ascii="Times New Roman" w:hAnsi="Times New Roman" w:cs="Times New Roman"/>
          <w:sz w:val="20"/>
          <w:szCs w:val="20"/>
          <w:lang w:val="kk-KZ"/>
        </w:rPr>
        <w:t xml:space="preserve">4. Педагогикалық ғылымдар жүйесі. </w:t>
      </w:r>
    </w:p>
    <w:p w14:paraId="38E5EBEC" w14:textId="77777777" w:rsidR="00E318BF" w:rsidRPr="00E318BF" w:rsidRDefault="00E318BF" w:rsidP="00E318BF">
      <w:pPr>
        <w:spacing w:after="0" w:line="240" w:lineRule="auto"/>
        <w:ind w:firstLine="567"/>
        <w:jc w:val="both"/>
        <w:outlineLvl w:val="0"/>
        <w:rPr>
          <w:rFonts w:ascii="Times New Roman" w:hAnsi="Times New Roman" w:cs="Times New Roman"/>
          <w:sz w:val="20"/>
          <w:szCs w:val="20"/>
          <w:lang w:val="kk-KZ"/>
        </w:rPr>
      </w:pPr>
      <w:r w:rsidRPr="00E318BF">
        <w:rPr>
          <w:rFonts w:ascii="Times New Roman" w:hAnsi="Times New Roman" w:cs="Times New Roman"/>
          <w:sz w:val="20"/>
          <w:szCs w:val="20"/>
          <w:lang w:val="kk-KZ"/>
        </w:rPr>
        <w:t>5. Жоғары мектеп педагогикасы – педагогика ғылымының саласы ретінде.</w:t>
      </w:r>
    </w:p>
    <w:p w14:paraId="679880C4" w14:textId="77777777" w:rsidR="00E318BF" w:rsidRPr="00E318BF" w:rsidRDefault="00E318BF" w:rsidP="00E318BF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0"/>
          <w:szCs w:val="20"/>
          <w:lang w:val="kk-KZ"/>
        </w:rPr>
      </w:pPr>
      <w:r w:rsidRPr="00E318BF">
        <w:rPr>
          <w:rFonts w:ascii="Times New Roman" w:hAnsi="Times New Roman" w:cs="Times New Roman"/>
          <w:sz w:val="20"/>
          <w:szCs w:val="20"/>
          <w:lang w:val="kk-KZ"/>
        </w:rPr>
        <w:t>6. Заманауи жоғары мектеп педагогикасының әдіснамалық негіздері.</w:t>
      </w:r>
    </w:p>
    <w:p w14:paraId="6090DCB5" w14:textId="77777777" w:rsidR="00E318BF" w:rsidRPr="00E318BF" w:rsidRDefault="00E318BF" w:rsidP="00E318B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E318BF">
        <w:rPr>
          <w:rFonts w:ascii="Times New Roman" w:hAnsi="Times New Roman" w:cs="Times New Roman"/>
          <w:sz w:val="20"/>
          <w:szCs w:val="20"/>
          <w:lang w:val="kk-KZ"/>
        </w:rPr>
        <w:t xml:space="preserve">7. Педагогика ғылымының құрылымы. </w:t>
      </w:r>
    </w:p>
    <w:p w14:paraId="306FEF1C" w14:textId="77777777" w:rsidR="00E318BF" w:rsidRPr="00E318BF" w:rsidRDefault="00E318BF" w:rsidP="00E318B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E318BF">
        <w:rPr>
          <w:rFonts w:ascii="Times New Roman" w:hAnsi="Times New Roman" w:cs="Times New Roman"/>
          <w:sz w:val="20"/>
          <w:szCs w:val="20"/>
          <w:lang w:val="kk-KZ"/>
        </w:rPr>
        <w:t xml:space="preserve">8. Жоғары мектеп педагогикасының әдіснамалық тұғырлары (тәсілдері).  </w:t>
      </w:r>
    </w:p>
    <w:p w14:paraId="5134D977" w14:textId="77777777" w:rsidR="00E318BF" w:rsidRPr="00E318BF" w:rsidRDefault="00E318BF" w:rsidP="00E318B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E318BF">
        <w:rPr>
          <w:rFonts w:ascii="Times New Roman" w:hAnsi="Times New Roman" w:cs="Times New Roman"/>
          <w:sz w:val="20"/>
          <w:szCs w:val="20"/>
          <w:lang w:val="kk-KZ"/>
        </w:rPr>
        <w:t xml:space="preserve">9. Құзыреттілік тұғыр жоғары мектеп педагогикасының негізгі басымдылығы. </w:t>
      </w:r>
    </w:p>
    <w:p w14:paraId="73879154" w14:textId="77777777" w:rsidR="00E318BF" w:rsidRPr="00E318BF" w:rsidRDefault="00E318BF" w:rsidP="00E318B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E318BF">
        <w:rPr>
          <w:rFonts w:ascii="Times New Roman" w:hAnsi="Times New Roman" w:cs="Times New Roman"/>
          <w:sz w:val="20"/>
          <w:szCs w:val="20"/>
          <w:lang w:val="kk-KZ"/>
        </w:rPr>
        <w:t xml:space="preserve">10. Құзыреттіліктердің қазіргі заманғы сан алуан түрлері: іргелі математикалық, жаратылыстану-ғылыми, экологиялық, техникалық саладағы мамандарды кәсіби, тілдік даярлау. </w:t>
      </w:r>
    </w:p>
    <w:p w14:paraId="32DF4152" w14:textId="77777777" w:rsidR="00E318BF" w:rsidRPr="00E318BF" w:rsidRDefault="00E318BF" w:rsidP="00E318B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E318BF">
        <w:rPr>
          <w:rFonts w:ascii="Times New Roman" w:hAnsi="Times New Roman" w:cs="Times New Roman"/>
          <w:sz w:val="20"/>
          <w:szCs w:val="20"/>
          <w:lang w:val="kk-KZ"/>
        </w:rPr>
        <w:t>12. XXI ғасырдағы жаратылыстану-ғылыми білім беру</w:t>
      </w:r>
    </w:p>
    <w:p w14:paraId="39D9BFBB" w14:textId="77777777" w:rsidR="00E318BF" w:rsidRPr="00E318BF" w:rsidRDefault="00E318BF" w:rsidP="00E318B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E318BF">
        <w:rPr>
          <w:rFonts w:ascii="Times New Roman" w:hAnsi="Times New Roman" w:cs="Times New Roman"/>
          <w:sz w:val="20"/>
          <w:szCs w:val="20"/>
          <w:lang w:val="kk-KZ"/>
        </w:rPr>
        <w:t xml:space="preserve">13. Қазақстандағы білім беру жүйесінің дамуының негізгі бағыттары (тенденциясы). </w:t>
      </w:r>
    </w:p>
    <w:p w14:paraId="719D33B6" w14:textId="77777777" w:rsidR="00E318BF" w:rsidRPr="00E318BF" w:rsidRDefault="00E318BF" w:rsidP="00E318B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E318BF">
        <w:rPr>
          <w:rFonts w:ascii="Times New Roman" w:hAnsi="Times New Roman" w:cs="Times New Roman"/>
          <w:sz w:val="20"/>
          <w:szCs w:val="20"/>
          <w:lang w:val="kk-KZ"/>
        </w:rPr>
        <w:t>14. Болон үдерісі қазақстандық жоғары білімнің еуропалық білім беру кеңістігіне ықпалдасуы (интеграциялануы) ретінде.</w:t>
      </w:r>
    </w:p>
    <w:p w14:paraId="36D5B199" w14:textId="77777777" w:rsidR="00E318BF" w:rsidRPr="00E318BF" w:rsidRDefault="00E318BF" w:rsidP="00E318B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E318BF">
        <w:rPr>
          <w:rFonts w:ascii="Times New Roman" w:hAnsi="Times New Roman" w:cs="Times New Roman"/>
          <w:sz w:val="20"/>
          <w:szCs w:val="20"/>
          <w:lang w:val="kk-KZ"/>
        </w:rPr>
        <w:t xml:space="preserve">15.  Отандық білім беру жүйесін реформалаудың негізгі қағидалары. </w:t>
      </w:r>
    </w:p>
    <w:p w14:paraId="3F0B0463" w14:textId="77777777" w:rsidR="00E318BF" w:rsidRPr="00E318BF" w:rsidRDefault="00E318BF" w:rsidP="00E318B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E318BF">
        <w:rPr>
          <w:rFonts w:ascii="Times New Roman" w:hAnsi="Times New Roman" w:cs="Times New Roman"/>
          <w:sz w:val="20"/>
          <w:szCs w:val="20"/>
          <w:lang w:val="kk-KZ"/>
        </w:rPr>
        <w:t xml:space="preserve">16. Жоғары білімнің көпдеңгейлі жүйесінің сипаттамасы. </w:t>
      </w:r>
    </w:p>
    <w:p w14:paraId="24B42095" w14:textId="77777777" w:rsidR="00E318BF" w:rsidRPr="00E318BF" w:rsidRDefault="00E318BF" w:rsidP="00E318B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E318BF">
        <w:rPr>
          <w:rFonts w:ascii="Times New Roman" w:hAnsi="Times New Roman" w:cs="Times New Roman"/>
          <w:sz w:val="20"/>
          <w:szCs w:val="20"/>
          <w:lang w:val="kk-KZ"/>
        </w:rPr>
        <w:t xml:space="preserve">17. Жоғары білім беру ұйымдарының (мекемесінің түрлері). </w:t>
      </w:r>
    </w:p>
    <w:p w14:paraId="2D52CD12" w14:textId="77777777" w:rsidR="00E318BF" w:rsidRPr="00E318BF" w:rsidRDefault="00E318BF" w:rsidP="00E318B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E318BF">
        <w:rPr>
          <w:rFonts w:ascii="Times New Roman" w:hAnsi="Times New Roman" w:cs="Times New Roman"/>
          <w:sz w:val="20"/>
          <w:szCs w:val="20"/>
          <w:lang w:val="kk-KZ"/>
        </w:rPr>
        <w:t xml:space="preserve">18. Тұрақты даму мүддесінде білім беру. STEM-контекстіндегі білім. </w:t>
      </w:r>
    </w:p>
    <w:p w14:paraId="5C91F651" w14:textId="77777777" w:rsidR="00E318BF" w:rsidRPr="00E318BF" w:rsidRDefault="00E318BF" w:rsidP="00E318B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E318BF">
        <w:rPr>
          <w:rFonts w:ascii="Times New Roman" w:hAnsi="Times New Roman" w:cs="Times New Roman"/>
          <w:color w:val="000000"/>
          <w:sz w:val="20"/>
          <w:szCs w:val="20"/>
          <w:lang w:val="kk-KZ"/>
        </w:rPr>
        <w:t xml:space="preserve">19. </w:t>
      </w:r>
      <w:r w:rsidRPr="00E318BF">
        <w:rPr>
          <w:rFonts w:ascii="Times New Roman" w:hAnsi="Times New Roman" w:cs="Times New Roman"/>
          <w:sz w:val="20"/>
          <w:szCs w:val="20"/>
          <w:lang w:val="kk-KZ"/>
        </w:rPr>
        <w:t xml:space="preserve"> Жоғары мектептегі білім беру мазмұны.</w:t>
      </w:r>
    </w:p>
    <w:p w14:paraId="66A365E7" w14:textId="77777777" w:rsidR="00E318BF" w:rsidRPr="00E318BF" w:rsidRDefault="00E318BF" w:rsidP="00E318B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E318BF">
        <w:rPr>
          <w:rFonts w:ascii="Times New Roman" w:hAnsi="Times New Roman" w:cs="Times New Roman"/>
          <w:sz w:val="20"/>
          <w:szCs w:val="20"/>
          <w:lang w:val="kk-KZ"/>
        </w:rPr>
        <w:t xml:space="preserve">20. Білім беру мазмұны экономикалық және әлеуметтік прогресс факторы ретінде. </w:t>
      </w:r>
    </w:p>
    <w:p w14:paraId="25893F03" w14:textId="77777777" w:rsidR="00E318BF" w:rsidRPr="00E318BF" w:rsidRDefault="00E318BF" w:rsidP="00E318B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E318BF">
        <w:rPr>
          <w:rFonts w:ascii="Times New Roman" w:hAnsi="Times New Roman" w:cs="Times New Roman"/>
          <w:sz w:val="20"/>
          <w:szCs w:val="20"/>
          <w:lang w:val="kk-KZ"/>
        </w:rPr>
        <w:t xml:space="preserve">21. Білім беру мазмұнын қалыптастыру қызметтері мен қағидалары. </w:t>
      </w:r>
    </w:p>
    <w:p w14:paraId="1D4325BE" w14:textId="77777777" w:rsidR="00E318BF" w:rsidRPr="00E318BF" w:rsidRDefault="00E318BF" w:rsidP="00E318B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E318BF">
        <w:rPr>
          <w:rFonts w:ascii="Times New Roman" w:hAnsi="Times New Roman" w:cs="Times New Roman"/>
          <w:sz w:val="20"/>
          <w:szCs w:val="20"/>
          <w:lang w:val="kk-KZ"/>
        </w:rPr>
        <w:t xml:space="preserve">22. Жоғары білімді іргелілендіру. </w:t>
      </w:r>
    </w:p>
    <w:p w14:paraId="340BA0B9" w14:textId="77777777" w:rsidR="00E318BF" w:rsidRPr="00E318BF" w:rsidRDefault="00E318BF" w:rsidP="00E318B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E318BF">
        <w:rPr>
          <w:rFonts w:ascii="Times New Roman" w:hAnsi="Times New Roman" w:cs="Times New Roman"/>
          <w:sz w:val="20"/>
          <w:szCs w:val="20"/>
          <w:lang w:val="kk-KZ"/>
        </w:rPr>
        <w:t xml:space="preserve">23. Жоғары мектептегі білім беру мазмұнын реттейтін нормативтік құжаттар. </w:t>
      </w:r>
    </w:p>
    <w:p w14:paraId="3D21A39C" w14:textId="77777777" w:rsidR="00E318BF" w:rsidRPr="00E318BF" w:rsidRDefault="00E318BF" w:rsidP="00E318B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E318BF">
        <w:rPr>
          <w:rFonts w:ascii="Times New Roman" w:hAnsi="Times New Roman" w:cs="Times New Roman"/>
          <w:sz w:val="20"/>
          <w:szCs w:val="20"/>
          <w:lang w:val="kk-KZ"/>
        </w:rPr>
        <w:t xml:space="preserve">24. Білім беруді қалыптастыратын  негізгі трендтер. </w:t>
      </w:r>
    </w:p>
    <w:p w14:paraId="4E8E7FAC" w14:textId="77777777" w:rsidR="00E318BF" w:rsidRPr="00E318BF" w:rsidRDefault="00E318BF" w:rsidP="00E318B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E318BF">
        <w:rPr>
          <w:rFonts w:ascii="Times New Roman" w:hAnsi="Times New Roman" w:cs="Times New Roman"/>
          <w:sz w:val="20"/>
          <w:szCs w:val="20"/>
          <w:lang w:val="kk-KZ"/>
        </w:rPr>
        <w:t xml:space="preserve">25. XXI ғасырдағы ұлттық сана шеңберінде білім беру саясатының болашағы. </w:t>
      </w:r>
    </w:p>
    <w:p w14:paraId="4BC4C7D2" w14:textId="77777777" w:rsidR="00E318BF" w:rsidRPr="00E318BF" w:rsidRDefault="00E318BF" w:rsidP="00E318BF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0"/>
          <w:szCs w:val="20"/>
          <w:lang w:val="kk-KZ"/>
        </w:rPr>
      </w:pPr>
      <w:r w:rsidRPr="00E318BF">
        <w:rPr>
          <w:rFonts w:ascii="Times New Roman" w:hAnsi="Times New Roman" w:cs="Times New Roman"/>
          <w:color w:val="000000"/>
          <w:sz w:val="20"/>
          <w:szCs w:val="20"/>
          <w:lang w:val="kk-KZ"/>
        </w:rPr>
        <w:t>26.</w:t>
      </w:r>
      <w:r w:rsidRPr="00E318BF">
        <w:rPr>
          <w:rFonts w:ascii="Times New Roman" w:hAnsi="Times New Roman" w:cs="Times New Roman"/>
          <w:sz w:val="20"/>
          <w:szCs w:val="20"/>
          <w:lang w:val="kk-KZ"/>
        </w:rPr>
        <w:t xml:space="preserve"> Педагогикалық ғылым жүйесіндегі дидактика.</w:t>
      </w:r>
    </w:p>
    <w:p w14:paraId="57329110" w14:textId="77777777" w:rsidR="00E318BF" w:rsidRPr="00E318BF" w:rsidRDefault="00E318BF" w:rsidP="00E318B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E318BF">
        <w:rPr>
          <w:rFonts w:ascii="Times New Roman" w:hAnsi="Times New Roman" w:cs="Times New Roman"/>
          <w:sz w:val="20"/>
          <w:szCs w:val="20"/>
          <w:lang w:val="kk-KZ"/>
        </w:rPr>
        <w:t xml:space="preserve">27. Дидактика педагогиканың бөлімі ретінде. </w:t>
      </w:r>
    </w:p>
    <w:p w14:paraId="49F4017B" w14:textId="77777777" w:rsidR="00E318BF" w:rsidRPr="00E318BF" w:rsidRDefault="00E318BF" w:rsidP="00E318B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E318BF">
        <w:rPr>
          <w:rFonts w:ascii="Times New Roman" w:hAnsi="Times New Roman" w:cs="Times New Roman"/>
          <w:sz w:val="20"/>
          <w:szCs w:val="20"/>
          <w:lang w:val="kk-KZ"/>
        </w:rPr>
        <w:t xml:space="preserve">28. Дидактиканың категориялық аппараты. </w:t>
      </w:r>
    </w:p>
    <w:p w14:paraId="30E9B063" w14:textId="77777777" w:rsidR="00E318BF" w:rsidRPr="00E318BF" w:rsidRDefault="00E318BF" w:rsidP="00E318B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E318BF">
        <w:rPr>
          <w:rFonts w:ascii="Times New Roman" w:hAnsi="Times New Roman" w:cs="Times New Roman"/>
          <w:sz w:val="20"/>
          <w:szCs w:val="20"/>
          <w:lang w:val="kk-KZ"/>
        </w:rPr>
        <w:t xml:space="preserve">29. Дидактиканың әдіснамалық негіздері және категориялары. </w:t>
      </w:r>
    </w:p>
    <w:p w14:paraId="1020A49A" w14:textId="77777777" w:rsidR="00E318BF" w:rsidRPr="00E318BF" w:rsidRDefault="00E318BF" w:rsidP="00E318B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E318BF">
        <w:rPr>
          <w:rFonts w:ascii="Times New Roman" w:hAnsi="Times New Roman" w:cs="Times New Roman"/>
          <w:sz w:val="20"/>
          <w:szCs w:val="20"/>
          <w:lang w:val="kk-KZ"/>
        </w:rPr>
        <w:t xml:space="preserve">30. Жоғары мектептегі оқытудың мәні, құрылымы және қозғаушы күштері. </w:t>
      </w:r>
    </w:p>
    <w:p w14:paraId="4F576B3B" w14:textId="77777777" w:rsidR="00E318BF" w:rsidRPr="00E318BF" w:rsidRDefault="00E318BF" w:rsidP="00E318B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E318BF">
        <w:rPr>
          <w:rFonts w:ascii="Times New Roman" w:hAnsi="Times New Roman" w:cs="Times New Roman"/>
          <w:sz w:val="20"/>
          <w:szCs w:val="20"/>
          <w:lang w:val="kk-KZ"/>
        </w:rPr>
        <w:t>31. Оқыту үдерісі тұтас жүйе ретінде.</w:t>
      </w:r>
    </w:p>
    <w:p w14:paraId="67B9949E" w14:textId="77777777" w:rsidR="00E318BF" w:rsidRPr="00E318BF" w:rsidRDefault="00E318BF" w:rsidP="00E318B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E318BF">
        <w:rPr>
          <w:rFonts w:ascii="Times New Roman" w:hAnsi="Times New Roman" w:cs="Times New Roman"/>
          <w:sz w:val="20"/>
          <w:szCs w:val="20"/>
          <w:lang w:val="kk-KZ"/>
        </w:rPr>
        <w:t xml:space="preserve">32. Оқытудың әдіснамалық және психологиялық негіздері.  </w:t>
      </w:r>
    </w:p>
    <w:p w14:paraId="5587579A" w14:textId="77777777" w:rsidR="00E318BF" w:rsidRPr="00E318BF" w:rsidRDefault="00E318BF" w:rsidP="00E318B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E318BF">
        <w:rPr>
          <w:rFonts w:ascii="Times New Roman" w:hAnsi="Times New Roman" w:cs="Times New Roman"/>
          <w:sz w:val="20"/>
          <w:szCs w:val="20"/>
          <w:lang w:val="kk-KZ"/>
        </w:rPr>
        <w:t xml:space="preserve">33. Оқытудың мәні және құрылымы. </w:t>
      </w:r>
    </w:p>
    <w:p w14:paraId="44387F7E" w14:textId="77777777" w:rsidR="00E318BF" w:rsidRPr="00E318BF" w:rsidRDefault="00E318BF" w:rsidP="00E318B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E318BF">
        <w:rPr>
          <w:rFonts w:ascii="Times New Roman" w:hAnsi="Times New Roman" w:cs="Times New Roman"/>
          <w:sz w:val="20"/>
          <w:szCs w:val="20"/>
          <w:lang w:val="kk-KZ"/>
        </w:rPr>
        <w:t xml:space="preserve">34. Оқытудың қызметтері және олардың ара қатынасы. </w:t>
      </w:r>
    </w:p>
    <w:p w14:paraId="467FE8BA" w14:textId="77777777" w:rsidR="00E318BF" w:rsidRPr="00E318BF" w:rsidRDefault="00E318BF" w:rsidP="00E318B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E318BF">
        <w:rPr>
          <w:rFonts w:ascii="Times New Roman" w:hAnsi="Times New Roman" w:cs="Times New Roman"/>
          <w:sz w:val="20"/>
          <w:szCs w:val="20"/>
          <w:lang w:val="kk-KZ"/>
        </w:rPr>
        <w:t xml:space="preserve">35. Оқытудың қозғаушы күштері. Жоғары мектептегі көптілде оқытудың мақсаты мен мазмұны. </w:t>
      </w:r>
    </w:p>
    <w:p w14:paraId="34100D40" w14:textId="77777777" w:rsidR="00E318BF" w:rsidRPr="00E318BF" w:rsidRDefault="00E318BF" w:rsidP="00E318BF">
      <w:pPr>
        <w:spacing w:after="0" w:line="240" w:lineRule="auto"/>
        <w:ind w:firstLine="567"/>
        <w:jc w:val="both"/>
        <w:rPr>
          <w:rFonts w:ascii="Times New Roman" w:eastAsia="Arial" w:hAnsi="Times New Roman" w:cs="Times New Roman"/>
          <w:sz w:val="20"/>
          <w:szCs w:val="20"/>
          <w:lang w:val="kk-KZ"/>
        </w:rPr>
      </w:pPr>
      <w:r w:rsidRPr="00E318BF">
        <w:rPr>
          <w:rFonts w:ascii="Times New Roman" w:eastAsia="Arial" w:hAnsi="Times New Roman" w:cs="Times New Roman"/>
          <w:sz w:val="20"/>
          <w:szCs w:val="20"/>
          <w:lang w:val="kk-KZ"/>
        </w:rPr>
        <w:t>36. Жоғары мектептегі оқытудың қағидалары.</w:t>
      </w:r>
    </w:p>
    <w:p w14:paraId="66D91661" w14:textId="77777777" w:rsidR="00E318BF" w:rsidRPr="00E318BF" w:rsidRDefault="00E318BF" w:rsidP="00E318B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E318BF">
        <w:rPr>
          <w:rFonts w:ascii="Times New Roman" w:hAnsi="Times New Roman" w:cs="Times New Roman"/>
          <w:sz w:val="20"/>
          <w:szCs w:val="20"/>
          <w:lang w:val="kk-KZ"/>
        </w:rPr>
        <w:t xml:space="preserve">37. Жоғары мектептегі оқытудың заңдары мен заңдылықтары. </w:t>
      </w:r>
    </w:p>
    <w:p w14:paraId="313C880B" w14:textId="77777777" w:rsidR="00E318BF" w:rsidRPr="00E318BF" w:rsidRDefault="00E318BF" w:rsidP="00E318B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E318BF">
        <w:rPr>
          <w:rFonts w:ascii="Times New Roman" w:hAnsi="Times New Roman" w:cs="Times New Roman"/>
          <w:sz w:val="20"/>
          <w:szCs w:val="20"/>
          <w:lang w:val="kk-KZ"/>
        </w:rPr>
        <w:t xml:space="preserve">38. Биологиялық білім беру концепциясы және қағидалары. </w:t>
      </w:r>
    </w:p>
    <w:p w14:paraId="7A3BCAAF" w14:textId="77777777" w:rsidR="00E318BF" w:rsidRPr="00E318BF" w:rsidRDefault="00E318BF" w:rsidP="00E318BF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0"/>
          <w:szCs w:val="20"/>
          <w:lang w:val="kk-KZ"/>
        </w:rPr>
      </w:pPr>
      <w:r w:rsidRPr="00E318BF">
        <w:rPr>
          <w:rFonts w:ascii="Times New Roman" w:hAnsi="Times New Roman" w:cs="Times New Roman"/>
          <w:b/>
          <w:sz w:val="20"/>
          <w:szCs w:val="20"/>
          <w:lang w:val="kk-KZ"/>
        </w:rPr>
        <w:t>2- аралық бақылау сұрақтары:</w:t>
      </w:r>
    </w:p>
    <w:p w14:paraId="62DBA0B8" w14:textId="77777777" w:rsidR="00E318BF" w:rsidRPr="00E318BF" w:rsidRDefault="00E318BF" w:rsidP="00E318B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E318BF">
        <w:rPr>
          <w:rFonts w:ascii="Times New Roman" w:hAnsi="Times New Roman" w:cs="Times New Roman"/>
          <w:sz w:val="20"/>
          <w:szCs w:val="20"/>
          <w:lang w:val="kk-KZ"/>
        </w:rPr>
        <w:lastRenderedPageBreak/>
        <w:t xml:space="preserve">1. Оқыту әдістері дидактика категорияларының бірі ретінде. </w:t>
      </w:r>
    </w:p>
    <w:p w14:paraId="1EB1AA82" w14:textId="77777777" w:rsidR="00E318BF" w:rsidRPr="00E318BF" w:rsidRDefault="00E318BF" w:rsidP="00E318B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E318BF">
        <w:rPr>
          <w:rFonts w:ascii="Times New Roman" w:hAnsi="Times New Roman" w:cs="Times New Roman"/>
          <w:sz w:val="20"/>
          <w:szCs w:val="20"/>
          <w:lang w:val="kk-KZ"/>
        </w:rPr>
        <w:t xml:space="preserve">2. Оқыту әдістерінің жіктемесі. </w:t>
      </w:r>
    </w:p>
    <w:p w14:paraId="20E6F3C7" w14:textId="77777777" w:rsidR="00E318BF" w:rsidRPr="00E318BF" w:rsidRDefault="00E318BF" w:rsidP="00E318B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E318BF">
        <w:rPr>
          <w:rFonts w:ascii="Times New Roman" w:hAnsi="Times New Roman" w:cs="Times New Roman"/>
          <w:sz w:val="20"/>
          <w:szCs w:val="20"/>
          <w:lang w:val="kk-KZ"/>
        </w:rPr>
        <w:t xml:space="preserve">3. Оқытудың белсенді әдістері. Оқытудың интербелсенді әдістері. </w:t>
      </w:r>
    </w:p>
    <w:p w14:paraId="5722D5C2" w14:textId="77777777" w:rsidR="00E318BF" w:rsidRPr="00E318BF" w:rsidRDefault="00E318BF" w:rsidP="00E318BF">
      <w:pPr>
        <w:tabs>
          <w:tab w:val="left" w:pos="2400"/>
        </w:tabs>
        <w:spacing w:after="0" w:line="240" w:lineRule="auto"/>
        <w:ind w:firstLine="567"/>
        <w:jc w:val="both"/>
        <w:rPr>
          <w:rFonts w:ascii="Times New Roman" w:eastAsia="Arial" w:hAnsi="Times New Roman" w:cs="Times New Roman"/>
          <w:sz w:val="20"/>
          <w:szCs w:val="20"/>
          <w:lang w:val="kk-KZ"/>
        </w:rPr>
      </w:pPr>
      <w:r w:rsidRPr="00E318BF">
        <w:rPr>
          <w:rFonts w:ascii="Times New Roman" w:hAnsi="Times New Roman" w:cs="Times New Roman"/>
          <w:sz w:val="20"/>
          <w:szCs w:val="20"/>
          <w:lang w:val="kk-KZ"/>
        </w:rPr>
        <w:t xml:space="preserve">4. </w:t>
      </w:r>
      <w:r w:rsidRPr="00E318BF">
        <w:rPr>
          <w:rFonts w:ascii="Times New Roman" w:eastAsia="Arial" w:hAnsi="Times New Roman" w:cs="Times New Roman"/>
          <w:sz w:val="20"/>
          <w:szCs w:val="20"/>
          <w:lang w:val="kk-KZ"/>
        </w:rPr>
        <w:t xml:space="preserve"> Жоғары мектепте оқу үдерісін ұйымдастыру формалары. </w:t>
      </w:r>
    </w:p>
    <w:p w14:paraId="6E6F63B7" w14:textId="77777777" w:rsidR="00E318BF" w:rsidRPr="00E318BF" w:rsidRDefault="00E318BF" w:rsidP="00E318B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E318BF">
        <w:rPr>
          <w:rFonts w:ascii="Times New Roman" w:hAnsi="Times New Roman" w:cs="Times New Roman"/>
          <w:sz w:val="20"/>
          <w:szCs w:val="20"/>
          <w:lang w:val="kk-KZ"/>
        </w:rPr>
        <w:t xml:space="preserve">5. ЖОО-да оқытудың негізгі формаларына сипаттама.  </w:t>
      </w:r>
    </w:p>
    <w:p w14:paraId="4251676E" w14:textId="77777777" w:rsidR="00E318BF" w:rsidRPr="00E318BF" w:rsidRDefault="00E318BF" w:rsidP="00E318B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E318BF">
        <w:rPr>
          <w:rFonts w:ascii="Times New Roman" w:hAnsi="Times New Roman" w:cs="Times New Roman"/>
          <w:sz w:val="20"/>
          <w:szCs w:val="20"/>
          <w:lang w:val="kk-KZ"/>
        </w:rPr>
        <w:t xml:space="preserve">6. Оқыту формаларын жіктеу тұғырлары. </w:t>
      </w:r>
    </w:p>
    <w:p w14:paraId="47F9BBDB" w14:textId="77777777" w:rsidR="00E318BF" w:rsidRPr="00E318BF" w:rsidRDefault="00E318BF" w:rsidP="00E318B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E318BF">
        <w:rPr>
          <w:rFonts w:ascii="Times New Roman" w:hAnsi="Times New Roman" w:cs="Times New Roman"/>
          <w:sz w:val="20"/>
          <w:szCs w:val="20"/>
          <w:lang w:val="kk-KZ"/>
        </w:rPr>
        <w:t xml:space="preserve">7. Дәрісті, семинарды өткізудің дәстүрлі емес тәсілдері. </w:t>
      </w:r>
    </w:p>
    <w:p w14:paraId="52A892AE" w14:textId="77777777" w:rsidR="00E318BF" w:rsidRPr="00E318BF" w:rsidRDefault="00E318BF" w:rsidP="00E318B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E318BF">
        <w:rPr>
          <w:rFonts w:ascii="Times New Roman" w:hAnsi="Times New Roman" w:cs="Times New Roman"/>
          <w:sz w:val="20"/>
          <w:szCs w:val="20"/>
          <w:lang w:val="kk-KZ"/>
        </w:rPr>
        <w:t>8. Экскурсия физика, химия заңдарын өндірісте қолдануды бақылау ретінде.  ).</w:t>
      </w:r>
    </w:p>
    <w:p w14:paraId="280FFA0D" w14:textId="77777777" w:rsidR="00E318BF" w:rsidRPr="00E318BF" w:rsidRDefault="00E318BF" w:rsidP="00E318BF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0"/>
          <w:szCs w:val="20"/>
          <w:lang w:val="kk-KZ"/>
        </w:rPr>
      </w:pPr>
      <w:r w:rsidRPr="00E318BF">
        <w:rPr>
          <w:rFonts w:ascii="Times New Roman" w:hAnsi="Times New Roman" w:cs="Times New Roman"/>
          <w:sz w:val="20"/>
          <w:szCs w:val="20"/>
          <w:lang w:val="kk-KZ"/>
        </w:rPr>
        <w:t xml:space="preserve">9. </w:t>
      </w:r>
      <w:r w:rsidRPr="00E318BF">
        <w:rPr>
          <w:rFonts w:ascii="Times New Roman" w:hAnsi="Times New Roman" w:cs="Times New Roman"/>
          <w:bCs/>
          <w:sz w:val="20"/>
          <w:szCs w:val="20"/>
          <w:lang w:val="kk-KZ"/>
        </w:rPr>
        <w:t xml:space="preserve">Қазақстанның жоо-дағы оқытудың кредиттік технологиясы  </w:t>
      </w:r>
    </w:p>
    <w:p w14:paraId="07F87A3A" w14:textId="77777777" w:rsidR="00E318BF" w:rsidRPr="00E318BF" w:rsidRDefault="00E318BF" w:rsidP="00E318BF">
      <w:pPr>
        <w:tabs>
          <w:tab w:val="left" w:pos="240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E318BF">
        <w:rPr>
          <w:rFonts w:ascii="Times New Roman" w:hAnsi="Times New Roman" w:cs="Times New Roman"/>
          <w:sz w:val="20"/>
          <w:szCs w:val="20"/>
          <w:lang w:val="kk-KZ"/>
        </w:rPr>
        <w:t xml:space="preserve">10. Жоғары мектепте бақылауды ұйымдастырудың қағидалары. </w:t>
      </w:r>
    </w:p>
    <w:p w14:paraId="6275AAB5" w14:textId="77777777" w:rsidR="00E318BF" w:rsidRPr="00E318BF" w:rsidRDefault="00E318BF" w:rsidP="00E318BF">
      <w:pPr>
        <w:tabs>
          <w:tab w:val="left" w:pos="240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E318BF">
        <w:rPr>
          <w:rFonts w:ascii="Times New Roman" w:hAnsi="Times New Roman" w:cs="Times New Roman"/>
          <w:sz w:val="20"/>
          <w:szCs w:val="20"/>
          <w:lang w:val="kk-KZ"/>
        </w:rPr>
        <w:t xml:space="preserve">11. Бақылаудың негізгі қызметтері. Бақылаудың әдістемелік қызметтері. </w:t>
      </w:r>
    </w:p>
    <w:p w14:paraId="5722BEF7" w14:textId="77777777" w:rsidR="00E318BF" w:rsidRPr="00E318BF" w:rsidRDefault="00E318BF" w:rsidP="00E318BF">
      <w:pPr>
        <w:tabs>
          <w:tab w:val="left" w:pos="240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E318BF">
        <w:rPr>
          <w:rFonts w:ascii="Times New Roman" w:hAnsi="Times New Roman" w:cs="Times New Roman"/>
          <w:sz w:val="20"/>
          <w:szCs w:val="20"/>
          <w:lang w:val="kk-KZ"/>
        </w:rPr>
        <w:t xml:space="preserve">12. Білімді бақылау және тексеру жүйесі.  </w:t>
      </w:r>
    </w:p>
    <w:p w14:paraId="6B04E212" w14:textId="77777777" w:rsidR="00E318BF" w:rsidRPr="00E318BF" w:rsidRDefault="00E318BF" w:rsidP="00E318BF">
      <w:pPr>
        <w:tabs>
          <w:tab w:val="left" w:pos="240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E318BF">
        <w:rPr>
          <w:rFonts w:ascii="Times New Roman" w:hAnsi="Times New Roman" w:cs="Times New Roman"/>
          <w:sz w:val="20"/>
          <w:szCs w:val="20"/>
          <w:lang w:val="kk-KZ"/>
        </w:rPr>
        <w:t xml:space="preserve">13. Бақылаудың негізгі түрлері. </w:t>
      </w:r>
    </w:p>
    <w:p w14:paraId="3561AC4C" w14:textId="77777777" w:rsidR="00E318BF" w:rsidRPr="00E318BF" w:rsidRDefault="00E318BF" w:rsidP="00E318BF">
      <w:pPr>
        <w:tabs>
          <w:tab w:val="left" w:pos="240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E318BF">
        <w:rPr>
          <w:rFonts w:ascii="Times New Roman" w:hAnsi="Times New Roman" w:cs="Times New Roman"/>
          <w:sz w:val="20"/>
          <w:szCs w:val="20"/>
          <w:lang w:val="kk-KZ"/>
        </w:rPr>
        <w:t xml:space="preserve">14. Бағалау өлшемдері және оларға сипаттама. </w:t>
      </w:r>
    </w:p>
    <w:p w14:paraId="7F1BBED7" w14:textId="77777777" w:rsidR="00E318BF" w:rsidRPr="00E318BF" w:rsidRDefault="00E318BF" w:rsidP="00E318BF">
      <w:pPr>
        <w:tabs>
          <w:tab w:val="left" w:pos="240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E318BF">
        <w:rPr>
          <w:rFonts w:ascii="Times New Roman" w:hAnsi="Times New Roman" w:cs="Times New Roman"/>
          <w:sz w:val="20"/>
          <w:szCs w:val="20"/>
          <w:lang w:val="kk-KZ"/>
        </w:rPr>
        <w:t xml:space="preserve">15. Педагогикалық өлшеу педагогикалық бақылау әдісі ретінде.  </w:t>
      </w:r>
    </w:p>
    <w:p w14:paraId="66753923" w14:textId="77777777" w:rsidR="00E318BF" w:rsidRPr="00E318BF" w:rsidRDefault="00E318BF" w:rsidP="00E318BF">
      <w:pPr>
        <w:tabs>
          <w:tab w:val="left" w:pos="240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E318BF">
        <w:rPr>
          <w:rFonts w:ascii="Times New Roman" w:hAnsi="Times New Roman" w:cs="Times New Roman"/>
          <w:sz w:val="20"/>
          <w:szCs w:val="20"/>
          <w:lang w:val="kk-KZ"/>
        </w:rPr>
        <w:t xml:space="preserve">16. Отандық білім беру жүйесін реформалау және жетілдіру. </w:t>
      </w:r>
    </w:p>
    <w:p w14:paraId="3A1DD772" w14:textId="77777777" w:rsidR="00E318BF" w:rsidRPr="00E318BF" w:rsidRDefault="00E318BF" w:rsidP="00E318BF">
      <w:pPr>
        <w:tabs>
          <w:tab w:val="left" w:pos="240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E318BF">
        <w:rPr>
          <w:rFonts w:ascii="Times New Roman" w:hAnsi="Times New Roman" w:cs="Times New Roman"/>
          <w:sz w:val="20"/>
          <w:szCs w:val="20"/>
          <w:lang w:val="kk-KZ"/>
        </w:rPr>
        <w:t xml:space="preserve">17. Қазақстандағы оқытудың кредиттік технологиясының ерекшеліктері. </w:t>
      </w:r>
    </w:p>
    <w:p w14:paraId="25DF0130" w14:textId="77777777" w:rsidR="00E318BF" w:rsidRPr="00E318BF" w:rsidRDefault="00E318BF" w:rsidP="00E318BF">
      <w:pPr>
        <w:tabs>
          <w:tab w:val="left" w:pos="240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E318BF">
        <w:rPr>
          <w:rFonts w:ascii="Times New Roman" w:hAnsi="Times New Roman" w:cs="Times New Roman"/>
          <w:sz w:val="20"/>
          <w:szCs w:val="20"/>
          <w:lang w:val="kk-KZ"/>
        </w:rPr>
        <w:t xml:space="preserve">18.Оқытудың кредиттік технологиясы жағдайындағы оқу үдерісінің ұйымдастырушылық құрылымы. </w:t>
      </w:r>
    </w:p>
    <w:p w14:paraId="773D60EE" w14:textId="77777777" w:rsidR="00E318BF" w:rsidRPr="00E318BF" w:rsidRDefault="00E318BF" w:rsidP="00E318BF">
      <w:pPr>
        <w:tabs>
          <w:tab w:val="left" w:pos="240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E318BF">
        <w:rPr>
          <w:rFonts w:ascii="Times New Roman" w:hAnsi="Times New Roman" w:cs="Times New Roman"/>
          <w:sz w:val="20"/>
          <w:szCs w:val="20"/>
          <w:lang w:val="kk-KZ"/>
        </w:rPr>
        <w:t xml:space="preserve">19. Оқу үдерісін әдістемелік қамтамасыздандыру.  </w:t>
      </w:r>
    </w:p>
    <w:p w14:paraId="08BC8A24" w14:textId="77777777" w:rsidR="00E318BF" w:rsidRPr="00E318BF" w:rsidRDefault="00E318BF" w:rsidP="00E318BF">
      <w:pPr>
        <w:tabs>
          <w:tab w:val="left" w:pos="240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E318BF">
        <w:rPr>
          <w:rFonts w:ascii="Times New Roman" w:hAnsi="Times New Roman" w:cs="Times New Roman"/>
          <w:sz w:val="20"/>
          <w:szCs w:val="20"/>
          <w:lang w:val="kk-KZ"/>
        </w:rPr>
        <w:t xml:space="preserve">20. Білім алушылардың білімін бақылауды ұйымдастыру. </w:t>
      </w:r>
    </w:p>
    <w:p w14:paraId="440C4E56" w14:textId="77777777" w:rsidR="00E318BF" w:rsidRPr="00E318BF" w:rsidRDefault="00E318BF" w:rsidP="00E318BF">
      <w:pPr>
        <w:tabs>
          <w:tab w:val="left" w:pos="240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E318BF">
        <w:rPr>
          <w:rFonts w:ascii="Times New Roman" w:hAnsi="Times New Roman" w:cs="Times New Roman"/>
          <w:sz w:val="20"/>
          <w:szCs w:val="20"/>
          <w:lang w:val="kk-KZ"/>
        </w:rPr>
        <w:t xml:space="preserve">21. Оқытудың кредиттік жүйесіндегі кәсіби практика. Кеңсе тіркеушісінің іс-әрекеті/қызметі.  </w:t>
      </w:r>
    </w:p>
    <w:p w14:paraId="2726091E" w14:textId="77777777" w:rsidR="00E318BF" w:rsidRPr="00E318BF" w:rsidRDefault="00E318BF" w:rsidP="00E318BF">
      <w:pPr>
        <w:tabs>
          <w:tab w:val="left" w:pos="240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E318BF">
        <w:rPr>
          <w:rFonts w:ascii="Times New Roman" w:hAnsi="Times New Roman" w:cs="Times New Roman"/>
          <w:sz w:val="20"/>
          <w:szCs w:val="20"/>
          <w:lang w:val="kk-KZ"/>
        </w:rPr>
        <w:t>22. Оқытудың кредиттік жүйесі жағдайында оқытушының қызметтері.</w:t>
      </w:r>
    </w:p>
    <w:p w14:paraId="79388F7F" w14:textId="77777777" w:rsidR="00E318BF" w:rsidRPr="00E318BF" w:rsidRDefault="00E318BF" w:rsidP="00E318BF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E318BF">
        <w:rPr>
          <w:rFonts w:ascii="Times New Roman" w:hAnsi="Times New Roman" w:cs="Times New Roman"/>
          <w:sz w:val="20"/>
          <w:szCs w:val="20"/>
          <w:lang w:val="kk-KZ"/>
        </w:rPr>
        <w:t xml:space="preserve">23. Жоғары мектепте тәрбиені ұйымдастырудың теориялық негіздері. </w:t>
      </w:r>
    </w:p>
    <w:p w14:paraId="09E605E8" w14:textId="77777777" w:rsidR="00E318BF" w:rsidRPr="00E318BF" w:rsidRDefault="00E318BF" w:rsidP="00E318BF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E318BF">
        <w:rPr>
          <w:rFonts w:ascii="Times New Roman" w:hAnsi="Times New Roman" w:cs="Times New Roman"/>
          <w:sz w:val="20"/>
          <w:szCs w:val="20"/>
          <w:lang w:val="kk-KZ"/>
        </w:rPr>
        <w:t xml:space="preserve">24. Жоғары мектептің тәрбие жүйесінің ерекшеліктері. </w:t>
      </w:r>
    </w:p>
    <w:p w14:paraId="587D580B" w14:textId="77777777" w:rsidR="00E318BF" w:rsidRPr="00E318BF" w:rsidRDefault="00E318BF" w:rsidP="00E318BF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E318BF">
        <w:rPr>
          <w:rFonts w:ascii="Times New Roman" w:hAnsi="Times New Roman" w:cs="Times New Roman"/>
          <w:sz w:val="20"/>
          <w:szCs w:val="20"/>
          <w:lang w:val="kk-KZ"/>
        </w:rPr>
        <w:t xml:space="preserve">26. ЖОО-дағы тәрбие жұмысы тиімділігінің негізгі өлшемдері. </w:t>
      </w:r>
    </w:p>
    <w:p w14:paraId="5BA771C4" w14:textId="77777777" w:rsidR="00E318BF" w:rsidRPr="00E318BF" w:rsidRDefault="00E318BF" w:rsidP="00E318BF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E318BF">
        <w:rPr>
          <w:rFonts w:ascii="Times New Roman" w:hAnsi="Times New Roman" w:cs="Times New Roman"/>
          <w:sz w:val="20"/>
          <w:szCs w:val="20"/>
          <w:lang w:val="kk-KZ"/>
        </w:rPr>
        <w:t xml:space="preserve">27. Қоршаған табиғатқа іс-әрекеттік қарым-қатынас жолымен жастардың рухани санасын тәрбиелеу. </w:t>
      </w:r>
    </w:p>
    <w:p w14:paraId="41C448E4" w14:textId="77777777" w:rsidR="00E318BF" w:rsidRPr="00E318BF" w:rsidRDefault="00E318BF" w:rsidP="00E318BF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181818"/>
          <w:sz w:val="20"/>
          <w:szCs w:val="20"/>
          <w:lang w:val="kk-KZ"/>
        </w:rPr>
      </w:pPr>
      <w:r w:rsidRPr="00E318BF">
        <w:rPr>
          <w:rFonts w:ascii="Times New Roman" w:hAnsi="Times New Roman" w:cs="Times New Roman"/>
          <w:sz w:val="20"/>
          <w:szCs w:val="20"/>
          <w:lang w:val="kk-KZ"/>
        </w:rPr>
        <w:t xml:space="preserve">28. </w:t>
      </w:r>
      <w:r w:rsidRPr="00E318BF">
        <w:rPr>
          <w:rFonts w:ascii="Times New Roman" w:hAnsi="Times New Roman" w:cs="Times New Roman"/>
          <w:bCs/>
          <w:color w:val="181818"/>
          <w:sz w:val="20"/>
          <w:szCs w:val="20"/>
          <w:lang w:val="kk-KZ"/>
        </w:rPr>
        <w:t xml:space="preserve">XXI ғасырдағы ұлттық сана жайлы көзқарастар. </w:t>
      </w:r>
    </w:p>
    <w:p w14:paraId="222D20C1" w14:textId="77777777" w:rsidR="00E318BF" w:rsidRPr="00E318BF" w:rsidRDefault="00E318BF" w:rsidP="00E318BF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E318BF">
        <w:rPr>
          <w:rFonts w:ascii="Times New Roman" w:hAnsi="Times New Roman" w:cs="Times New Roman"/>
          <w:bCs/>
          <w:color w:val="181818"/>
          <w:sz w:val="20"/>
          <w:szCs w:val="20"/>
          <w:lang w:val="kk-KZ"/>
        </w:rPr>
        <w:t xml:space="preserve">29. Заманауи жоо-дағы тәрбие жұмысының негізгі формалары. </w:t>
      </w:r>
    </w:p>
    <w:p w14:paraId="384E625B" w14:textId="77777777" w:rsidR="00E318BF" w:rsidRPr="00E318BF" w:rsidRDefault="00E318BF" w:rsidP="00E318B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E318BF">
        <w:rPr>
          <w:rFonts w:ascii="Times New Roman" w:hAnsi="Times New Roman" w:cs="Times New Roman"/>
          <w:sz w:val="20"/>
          <w:szCs w:val="20"/>
          <w:lang w:val="kk-KZ"/>
        </w:rPr>
        <w:t xml:space="preserve"> 30. Жоо-дағы оқыту технологиясы.</w:t>
      </w:r>
    </w:p>
    <w:p w14:paraId="32201985" w14:textId="77777777" w:rsidR="00E318BF" w:rsidRPr="00E318BF" w:rsidRDefault="00E318BF" w:rsidP="00E318B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E318BF">
        <w:rPr>
          <w:rFonts w:ascii="Times New Roman" w:hAnsi="Times New Roman" w:cs="Times New Roman"/>
          <w:sz w:val="20"/>
          <w:szCs w:val="20"/>
          <w:lang w:val="kk-KZ"/>
        </w:rPr>
        <w:t xml:space="preserve">31. Оқыту технологиясының мазмұны.  </w:t>
      </w:r>
    </w:p>
    <w:p w14:paraId="147FE2B4" w14:textId="77777777" w:rsidR="00E318BF" w:rsidRPr="00E318BF" w:rsidRDefault="00E318BF" w:rsidP="00E318B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E318BF">
        <w:rPr>
          <w:rFonts w:ascii="Times New Roman" w:hAnsi="Times New Roman" w:cs="Times New Roman"/>
          <w:sz w:val="20"/>
          <w:szCs w:val="20"/>
          <w:lang w:val="kk-KZ"/>
        </w:rPr>
        <w:t xml:space="preserve">32. Жоғары мектептегі оқыту технологиясының жіктелуі. Оқытудың технологиясының жіктемесі. </w:t>
      </w:r>
    </w:p>
    <w:p w14:paraId="0928CFA3" w14:textId="77777777" w:rsidR="00E318BF" w:rsidRPr="00E318BF" w:rsidRDefault="00E318BF" w:rsidP="00E318B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E318BF">
        <w:rPr>
          <w:rFonts w:ascii="Times New Roman" w:hAnsi="Times New Roman" w:cs="Times New Roman"/>
          <w:sz w:val="20"/>
          <w:szCs w:val="20"/>
          <w:lang w:val="kk-KZ"/>
        </w:rPr>
        <w:t xml:space="preserve">33. Дамыта оқыту технологиясы. Ақпараттық оқыту технологиясы. Қашықтан оқыту технологиясы.  </w:t>
      </w:r>
    </w:p>
    <w:p w14:paraId="7DB25530" w14:textId="77777777" w:rsidR="00E318BF" w:rsidRPr="00E318BF" w:rsidRDefault="00E318BF" w:rsidP="00E318B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E318BF">
        <w:rPr>
          <w:rFonts w:ascii="Times New Roman" w:hAnsi="Times New Roman" w:cs="Times New Roman"/>
          <w:sz w:val="20"/>
          <w:szCs w:val="20"/>
          <w:lang w:val="kk-KZ"/>
        </w:rPr>
        <w:t xml:space="preserve">34. Белсенді оқытудың ерекшеліктері.  Оқыту әдістерін белсендендіру.  </w:t>
      </w:r>
    </w:p>
    <w:p w14:paraId="3D7AFC63" w14:textId="77777777" w:rsidR="00E318BF" w:rsidRPr="00E318BF" w:rsidRDefault="00E318BF" w:rsidP="00E318B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E318BF">
        <w:rPr>
          <w:rFonts w:ascii="Times New Roman" w:hAnsi="Times New Roman" w:cs="Times New Roman"/>
          <w:sz w:val="20"/>
          <w:szCs w:val="20"/>
          <w:lang w:val="kk-KZ"/>
        </w:rPr>
        <w:t xml:space="preserve">35. ЖОО-дағы проблемалық оқыту. Проблемалық оқытудың формалары мен әдістері. </w:t>
      </w:r>
    </w:p>
    <w:p w14:paraId="323135D0" w14:textId="77777777" w:rsidR="00E318BF" w:rsidRPr="00E318BF" w:rsidRDefault="00E318BF" w:rsidP="00E318BF">
      <w:pPr>
        <w:tabs>
          <w:tab w:val="left" w:pos="240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E318BF">
        <w:rPr>
          <w:rFonts w:ascii="Times New Roman" w:hAnsi="Times New Roman" w:cs="Times New Roman"/>
          <w:sz w:val="20"/>
          <w:szCs w:val="20"/>
          <w:lang w:val="kk-KZ"/>
        </w:rPr>
        <w:t xml:space="preserve">36. Оқу әрекетін жобалауды ғылыми негіздеу. </w:t>
      </w:r>
    </w:p>
    <w:p w14:paraId="24EA29DB" w14:textId="77777777" w:rsidR="00E318BF" w:rsidRPr="00E318BF" w:rsidRDefault="00E318BF" w:rsidP="00E318BF">
      <w:pPr>
        <w:tabs>
          <w:tab w:val="left" w:pos="240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E318BF">
        <w:rPr>
          <w:rFonts w:ascii="Times New Roman" w:hAnsi="Times New Roman" w:cs="Times New Roman"/>
          <w:sz w:val="20"/>
          <w:szCs w:val="20"/>
          <w:lang w:val="kk-KZ"/>
        </w:rPr>
        <w:t xml:space="preserve">37. ЖОО-дағы оқу үдерісін жобалаудың ерекшеліктері. ЖОО-дағы білім беру технологиялары және олардың ерекшеліктері. </w:t>
      </w:r>
    </w:p>
    <w:p w14:paraId="4654805D" w14:textId="77777777" w:rsidR="00E318BF" w:rsidRPr="00E318BF" w:rsidRDefault="00E318BF" w:rsidP="00E318BF">
      <w:pPr>
        <w:tabs>
          <w:tab w:val="left" w:pos="2400"/>
        </w:tabs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0"/>
          <w:szCs w:val="20"/>
          <w:lang w:val="kk-KZ"/>
        </w:rPr>
      </w:pPr>
      <w:r w:rsidRPr="00E318BF">
        <w:rPr>
          <w:rFonts w:ascii="Times New Roman" w:hAnsi="Times New Roman" w:cs="Times New Roman"/>
          <w:sz w:val="20"/>
          <w:szCs w:val="20"/>
          <w:lang w:val="kk-KZ"/>
        </w:rPr>
        <w:t>38. Мемлекеттік экологиялық мониторинг. Дамыта оқыту тұжырымдамасы. ЖОО-дағы ақпараттық технологиялар</w:t>
      </w:r>
    </w:p>
    <w:p w14:paraId="32CD4667" w14:textId="77777777" w:rsidR="00E318BF" w:rsidRPr="00E318BF" w:rsidRDefault="00E318BF" w:rsidP="00E318B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E318BF">
        <w:rPr>
          <w:rFonts w:ascii="Times New Roman" w:hAnsi="Times New Roman" w:cs="Times New Roman"/>
          <w:sz w:val="20"/>
          <w:szCs w:val="20"/>
          <w:lang w:val="kk-KZ"/>
        </w:rPr>
        <w:t>39. Жоғары мектеп оқытушысы.</w:t>
      </w:r>
    </w:p>
    <w:p w14:paraId="0812B65D" w14:textId="77777777" w:rsidR="00E318BF" w:rsidRPr="00E318BF" w:rsidRDefault="00E318BF" w:rsidP="00E318B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E318BF">
        <w:rPr>
          <w:rFonts w:ascii="Times New Roman" w:hAnsi="Times New Roman" w:cs="Times New Roman"/>
          <w:sz w:val="20"/>
          <w:szCs w:val="20"/>
          <w:lang w:val="kk-KZ"/>
        </w:rPr>
        <w:t xml:space="preserve">40. Жоғары мектептегі  педагогикалық іс-әрекеттің психологиялық-педагогикалық негіздері. </w:t>
      </w:r>
    </w:p>
    <w:p w14:paraId="50EAB233" w14:textId="77777777" w:rsidR="00E318BF" w:rsidRPr="00E318BF" w:rsidRDefault="00E318BF" w:rsidP="00E318B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E318BF">
        <w:rPr>
          <w:rFonts w:ascii="Times New Roman" w:hAnsi="Times New Roman" w:cs="Times New Roman"/>
          <w:sz w:val="20"/>
          <w:szCs w:val="20"/>
          <w:lang w:val="kk-KZ"/>
        </w:rPr>
        <w:t xml:space="preserve">41. Жоғары мектеп оқытушысына қойылатын талаптар. </w:t>
      </w:r>
    </w:p>
    <w:p w14:paraId="56C33301" w14:textId="77777777" w:rsidR="00E318BF" w:rsidRPr="00E318BF" w:rsidRDefault="00E318BF" w:rsidP="00E318B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E318BF">
        <w:rPr>
          <w:rFonts w:ascii="Times New Roman" w:hAnsi="Times New Roman" w:cs="Times New Roman"/>
          <w:sz w:val="20"/>
          <w:szCs w:val="20"/>
          <w:lang w:val="kk-KZ"/>
        </w:rPr>
        <w:t xml:space="preserve">42. Педагогикалық іс-әрекеттің негізгі компоненттері. Оқытушы іс-әрекетінің логикасы. Жоғары мектеп жағдайында кәсіби педагогикалық іс-әрекетке дайындығы. </w:t>
      </w:r>
    </w:p>
    <w:p w14:paraId="19889D75" w14:textId="77777777" w:rsidR="00E318BF" w:rsidRPr="00E318BF" w:rsidRDefault="00E318BF" w:rsidP="00E318B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E318BF">
        <w:rPr>
          <w:rFonts w:ascii="Times New Roman" w:hAnsi="Times New Roman" w:cs="Times New Roman"/>
          <w:sz w:val="20"/>
          <w:szCs w:val="20"/>
          <w:lang w:val="kk-KZ"/>
        </w:rPr>
        <w:t>43. Кәсіби құзыреттілік құрылымы.  Құзыреттіліктің қалыптасу деңгейі.</w:t>
      </w:r>
    </w:p>
    <w:p w14:paraId="290D6128" w14:textId="77777777" w:rsidR="00E318BF" w:rsidRPr="00E318BF" w:rsidRDefault="00E318BF" w:rsidP="00E318B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E318BF">
        <w:rPr>
          <w:rFonts w:ascii="Times New Roman" w:eastAsia="Arial" w:hAnsi="Times New Roman" w:cs="Times New Roman"/>
          <w:sz w:val="20"/>
          <w:szCs w:val="20"/>
          <w:lang w:val="kk-KZ"/>
        </w:rPr>
        <w:t>44.</w:t>
      </w:r>
      <w:r w:rsidRPr="00E318BF">
        <w:rPr>
          <w:rFonts w:ascii="Times New Roman" w:hAnsi="Times New Roman" w:cs="Times New Roman"/>
          <w:sz w:val="20"/>
          <w:szCs w:val="20"/>
          <w:lang w:val="kk-KZ"/>
        </w:rPr>
        <w:t xml:space="preserve"> ЖОО-дағы басқару. ЖОО-ны, оның мәртебесі мен міндеттері.</w:t>
      </w:r>
    </w:p>
    <w:p w14:paraId="0154F23C" w14:textId="77777777" w:rsidR="00E318BF" w:rsidRPr="00E318BF" w:rsidRDefault="00E318BF" w:rsidP="00E318B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E318BF">
        <w:rPr>
          <w:rFonts w:ascii="Times New Roman" w:hAnsi="Times New Roman" w:cs="Times New Roman"/>
          <w:sz w:val="20"/>
          <w:szCs w:val="20"/>
          <w:lang w:val="kk-KZ"/>
        </w:rPr>
        <w:t xml:space="preserve">45.  ЖОО-дағы басқару органдарының құрылымы. </w:t>
      </w:r>
    </w:p>
    <w:p w14:paraId="32DD8BD7" w14:textId="77777777" w:rsidR="00E318BF" w:rsidRPr="00E318BF" w:rsidRDefault="00E318BF" w:rsidP="00E318B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E318BF">
        <w:rPr>
          <w:rFonts w:ascii="Times New Roman" w:hAnsi="Times New Roman" w:cs="Times New Roman"/>
          <w:sz w:val="20"/>
          <w:szCs w:val="20"/>
          <w:lang w:val="kk-KZ"/>
        </w:rPr>
        <w:t xml:space="preserve">46.  ЖОО-дағы әртүрлі деңгейдегі әкімшілік жұмысының өзіндік ерекшеліктері. </w:t>
      </w:r>
    </w:p>
    <w:p w14:paraId="784A78BE" w14:textId="77777777" w:rsidR="00E318BF" w:rsidRPr="00E318BF" w:rsidRDefault="00E318BF" w:rsidP="00E318B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E318BF">
        <w:rPr>
          <w:rFonts w:ascii="Times New Roman" w:hAnsi="Times New Roman" w:cs="Times New Roman"/>
          <w:sz w:val="20"/>
          <w:szCs w:val="20"/>
          <w:lang w:val="kk-KZ"/>
        </w:rPr>
        <w:t xml:space="preserve">47. Оқу-тәрбие үдерісін ұйымдастыру және басқару. ЖОО-дағы өзін-өзі басқару, ұйымдардың негізгі қағидалары.  </w:t>
      </w:r>
    </w:p>
    <w:p w14:paraId="5C06FADC" w14:textId="77777777" w:rsidR="00E318BF" w:rsidRPr="00E318BF" w:rsidRDefault="00E318BF" w:rsidP="00E318B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p w14:paraId="6D2DF28D" w14:textId="77777777" w:rsidR="00E318BF" w:rsidRPr="00EF73E0" w:rsidRDefault="00E318BF" w:rsidP="00E318BF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p w14:paraId="6FFF0BFA" w14:textId="267B5FB2" w:rsidR="00E318BF" w:rsidRPr="00EF73E0" w:rsidRDefault="00E318BF" w:rsidP="00E318BF">
      <w:pPr>
        <w:pStyle w:val="Default"/>
        <w:rPr>
          <w:rFonts w:eastAsiaTheme="majorEastAsia"/>
          <w:b/>
          <w:bCs/>
          <w:color w:val="auto"/>
          <w:sz w:val="20"/>
          <w:szCs w:val="20"/>
          <w:lang w:val="kk-KZ" w:eastAsia="en-US"/>
        </w:rPr>
      </w:pPr>
    </w:p>
    <w:p w14:paraId="6612FC77" w14:textId="016C420B" w:rsidR="00E318BF" w:rsidRPr="00E318BF" w:rsidRDefault="00E318BF" w:rsidP="00E318BF">
      <w:pPr>
        <w:pStyle w:val="Default"/>
        <w:rPr>
          <w:rFonts w:eastAsiaTheme="majorEastAsia"/>
          <w:b/>
          <w:bCs/>
          <w:color w:val="auto"/>
          <w:sz w:val="20"/>
          <w:szCs w:val="20"/>
          <w:lang w:val="kk-KZ" w:eastAsia="en-US"/>
        </w:rPr>
      </w:pPr>
    </w:p>
    <w:p w14:paraId="312E472F" w14:textId="576DAFD7" w:rsidR="00E318BF" w:rsidRPr="00E318BF" w:rsidRDefault="00E318BF" w:rsidP="00E318BF">
      <w:pPr>
        <w:pStyle w:val="Default"/>
        <w:rPr>
          <w:rFonts w:eastAsiaTheme="majorEastAsia"/>
          <w:b/>
          <w:bCs/>
          <w:color w:val="auto"/>
          <w:sz w:val="20"/>
          <w:szCs w:val="20"/>
          <w:lang w:val="kk-KZ" w:eastAsia="en-US"/>
        </w:rPr>
      </w:pPr>
    </w:p>
    <w:p w14:paraId="25FFA150" w14:textId="5ADC3FE5" w:rsidR="00E318BF" w:rsidRPr="00E318BF" w:rsidRDefault="00E318BF" w:rsidP="00E318BF">
      <w:pPr>
        <w:pStyle w:val="Default"/>
        <w:rPr>
          <w:rFonts w:eastAsiaTheme="majorEastAsia"/>
          <w:b/>
          <w:bCs/>
          <w:color w:val="auto"/>
          <w:sz w:val="20"/>
          <w:szCs w:val="20"/>
          <w:lang w:val="kk-KZ" w:eastAsia="en-US"/>
        </w:rPr>
      </w:pPr>
    </w:p>
    <w:p w14:paraId="4E8C191F" w14:textId="6FAC876F" w:rsidR="00E318BF" w:rsidRPr="00E318BF" w:rsidRDefault="00E318BF" w:rsidP="00E318BF">
      <w:pPr>
        <w:pStyle w:val="Default"/>
        <w:rPr>
          <w:rFonts w:eastAsiaTheme="majorEastAsia"/>
          <w:b/>
          <w:bCs/>
          <w:color w:val="auto"/>
          <w:sz w:val="20"/>
          <w:szCs w:val="20"/>
          <w:lang w:val="kk-KZ" w:eastAsia="en-US"/>
        </w:rPr>
      </w:pPr>
    </w:p>
    <w:p w14:paraId="48D4B0F9" w14:textId="22961FD8" w:rsidR="00E318BF" w:rsidRPr="00E318BF" w:rsidRDefault="00E318BF" w:rsidP="00E318BF">
      <w:pPr>
        <w:pStyle w:val="Default"/>
        <w:rPr>
          <w:rFonts w:eastAsiaTheme="majorEastAsia"/>
          <w:b/>
          <w:bCs/>
          <w:color w:val="auto"/>
          <w:sz w:val="20"/>
          <w:szCs w:val="20"/>
          <w:lang w:val="kk-KZ" w:eastAsia="en-US"/>
        </w:rPr>
      </w:pPr>
    </w:p>
    <w:p w14:paraId="74505DB5" w14:textId="4A27EA74" w:rsidR="00E318BF" w:rsidRPr="00E318BF" w:rsidRDefault="00E318BF" w:rsidP="00E318BF">
      <w:pPr>
        <w:pStyle w:val="Default"/>
        <w:rPr>
          <w:rFonts w:eastAsiaTheme="majorEastAsia"/>
          <w:b/>
          <w:bCs/>
          <w:color w:val="auto"/>
          <w:sz w:val="20"/>
          <w:szCs w:val="20"/>
          <w:lang w:val="kk-KZ" w:eastAsia="en-US"/>
        </w:rPr>
      </w:pPr>
    </w:p>
    <w:p w14:paraId="785A4E29" w14:textId="77777777" w:rsidR="00E318BF" w:rsidRPr="00E318BF" w:rsidRDefault="00E318BF" w:rsidP="00E318BF">
      <w:pPr>
        <w:pStyle w:val="Default"/>
        <w:rPr>
          <w:rFonts w:eastAsiaTheme="majorEastAsia"/>
          <w:b/>
          <w:bCs/>
          <w:color w:val="auto"/>
          <w:sz w:val="20"/>
          <w:szCs w:val="20"/>
          <w:lang w:val="kk-KZ" w:eastAsia="en-US"/>
        </w:rPr>
      </w:pPr>
    </w:p>
    <w:p w14:paraId="20EBFDB7" w14:textId="77777777" w:rsidR="00F42AEF" w:rsidRPr="00E318BF" w:rsidRDefault="00F42AEF" w:rsidP="00E318BF">
      <w:pPr>
        <w:spacing w:after="0" w:line="240" w:lineRule="auto"/>
        <w:rPr>
          <w:rFonts w:ascii="Times New Roman" w:hAnsi="Times New Roman" w:cs="Times New Roman"/>
          <w:b/>
          <w:sz w:val="20"/>
          <w:szCs w:val="20"/>
          <w:lang w:val="kk-KZ"/>
        </w:rPr>
      </w:pPr>
      <w:r w:rsidRPr="00E318BF">
        <w:rPr>
          <w:rFonts w:ascii="Times New Roman" w:hAnsi="Times New Roman" w:cs="Times New Roman"/>
          <w:b/>
          <w:sz w:val="20"/>
          <w:szCs w:val="20"/>
          <w:lang w:val="kk-KZ"/>
        </w:rPr>
        <w:t>I Модуль. Жоғары мектеп педагогикасының теориялық негіздері</w:t>
      </w:r>
    </w:p>
    <w:p w14:paraId="1871128D" w14:textId="77777777" w:rsidR="00F42AEF" w:rsidRPr="00E318BF" w:rsidRDefault="00F42AEF" w:rsidP="00E318BF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lang w:val="kk-KZ" w:eastAsia="ko-KR"/>
        </w:rPr>
      </w:pPr>
      <w:r w:rsidRPr="00E318BF">
        <w:rPr>
          <w:rFonts w:ascii="Times New Roman" w:hAnsi="Times New Roman" w:cs="Times New Roman"/>
          <w:b/>
          <w:sz w:val="20"/>
          <w:szCs w:val="20"/>
          <w:lang w:val="kk-KZ" w:eastAsia="ko-KR"/>
        </w:rPr>
        <w:t>1.ПЕДАГОГИКА ҒЫЛЫМЫ ЖӘНЕ ОНЫҢ АДАМ ТУРАЛЫ ҒЫЛЫМДАР ЖҮЙЕСІНДЕГІ ОРНЫ</w:t>
      </w:r>
    </w:p>
    <w:p w14:paraId="44E1601F" w14:textId="77777777" w:rsidR="00F42AEF" w:rsidRPr="00E318BF" w:rsidRDefault="00F42AEF" w:rsidP="00E318BF">
      <w:pPr>
        <w:spacing w:after="0" w:line="240" w:lineRule="auto"/>
        <w:ind w:left="360"/>
        <w:jc w:val="both"/>
        <w:rPr>
          <w:rFonts w:ascii="Times New Roman" w:hAnsi="Times New Roman" w:cs="Times New Roman"/>
          <w:b/>
          <w:i/>
          <w:sz w:val="20"/>
          <w:szCs w:val="20"/>
          <w:lang w:val="kk-KZ" w:eastAsia="ko-KR"/>
        </w:rPr>
      </w:pPr>
      <w:r w:rsidRPr="00E318BF">
        <w:rPr>
          <w:rFonts w:ascii="Times New Roman" w:hAnsi="Times New Roman" w:cs="Times New Roman"/>
          <w:b/>
          <w:i/>
          <w:sz w:val="20"/>
          <w:szCs w:val="20"/>
          <w:lang w:val="kk-KZ" w:eastAsia="ko-KR"/>
        </w:rPr>
        <w:t>Сұрақтар тізімі:</w:t>
      </w:r>
    </w:p>
    <w:p w14:paraId="1531683F" w14:textId="77777777" w:rsidR="00F42AEF" w:rsidRPr="00E318BF" w:rsidRDefault="00F42AEF" w:rsidP="00E318BF">
      <w:pPr>
        <w:pStyle w:val="a7"/>
        <w:rPr>
          <w:rFonts w:ascii="Times New Roman" w:hAnsi="Times New Roman"/>
          <w:i/>
          <w:sz w:val="20"/>
          <w:szCs w:val="20"/>
          <w:lang w:val="kk-KZ"/>
        </w:rPr>
      </w:pPr>
      <w:r w:rsidRPr="00E318BF">
        <w:rPr>
          <w:rFonts w:ascii="Times New Roman" w:hAnsi="Times New Roman"/>
          <w:sz w:val="20"/>
          <w:szCs w:val="20"/>
          <w:lang w:val="kk-KZ"/>
        </w:rPr>
        <w:lastRenderedPageBreak/>
        <w:t>1.Педагогика ғылымы нені зерттейді?</w:t>
      </w:r>
    </w:p>
    <w:p w14:paraId="2378EA57" w14:textId="77777777" w:rsidR="00F42AEF" w:rsidRPr="00E318BF" w:rsidRDefault="00F42AEF" w:rsidP="00E318BF">
      <w:pPr>
        <w:pStyle w:val="a7"/>
        <w:rPr>
          <w:rFonts w:ascii="Times New Roman" w:hAnsi="Times New Roman"/>
          <w:sz w:val="20"/>
          <w:szCs w:val="20"/>
          <w:lang w:val="kk-KZ"/>
        </w:rPr>
      </w:pPr>
      <w:r w:rsidRPr="00E318BF">
        <w:rPr>
          <w:rFonts w:ascii="Times New Roman" w:hAnsi="Times New Roman"/>
          <w:sz w:val="20"/>
          <w:szCs w:val="20"/>
          <w:lang w:val="kk-KZ"/>
        </w:rPr>
        <w:t>2.  Педагогика  ғылымы және оның адам туралы ғылым жүйесіндегі ролі қандай?</w:t>
      </w:r>
    </w:p>
    <w:p w14:paraId="70C2E0F2" w14:textId="77777777" w:rsidR="00F42AEF" w:rsidRPr="00E318BF" w:rsidRDefault="00F42AEF" w:rsidP="00E318BF">
      <w:pPr>
        <w:pStyle w:val="a7"/>
        <w:rPr>
          <w:rFonts w:ascii="Times New Roman" w:hAnsi="Times New Roman"/>
          <w:i/>
          <w:sz w:val="20"/>
          <w:szCs w:val="20"/>
          <w:lang w:val="kk-KZ"/>
        </w:rPr>
      </w:pPr>
      <w:r w:rsidRPr="00E318BF">
        <w:rPr>
          <w:rFonts w:ascii="Times New Roman" w:hAnsi="Times New Roman"/>
          <w:sz w:val="20"/>
          <w:szCs w:val="20"/>
          <w:lang w:val="kk-KZ" w:eastAsia="ko-KR"/>
        </w:rPr>
        <w:t>3.</w:t>
      </w:r>
      <w:r w:rsidRPr="00E318BF">
        <w:rPr>
          <w:rFonts w:ascii="Times New Roman" w:hAnsi="Times New Roman"/>
          <w:sz w:val="20"/>
          <w:szCs w:val="20"/>
          <w:lang w:val="kk-KZ"/>
        </w:rPr>
        <w:t xml:space="preserve"> Қазіргі әлемдегі жоғары білімнің даму тенденциясы және негізгі бағыттары қандай?</w:t>
      </w:r>
    </w:p>
    <w:p w14:paraId="7F3C9FD8" w14:textId="77777777" w:rsidR="00F42AEF" w:rsidRPr="00E318BF" w:rsidRDefault="00F42AEF" w:rsidP="00E318BF">
      <w:pPr>
        <w:pStyle w:val="a3"/>
        <w:spacing w:after="0" w:line="240" w:lineRule="auto"/>
        <w:rPr>
          <w:rFonts w:ascii="Times New Roman" w:hAnsi="Times New Roman" w:cs="Times New Roman"/>
          <w:sz w:val="20"/>
          <w:szCs w:val="20"/>
          <w:lang w:val="kk-KZ" w:eastAsia="ko-KR"/>
        </w:rPr>
      </w:pPr>
    </w:p>
    <w:p w14:paraId="53CD0C17" w14:textId="77777777" w:rsidR="00F42AEF" w:rsidRPr="00E318BF" w:rsidRDefault="00F42AEF" w:rsidP="00E318BF">
      <w:pPr>
        <w:spacing w:after="0" w:line="240" w:lineRule="auto"/>
        <w:rPr>
          <w:rFonts w:ascii="Times New Roman" w:hAnsi="Times New Roman" w:cs="Times New Roman"/>
          <w:b/>
          <w:sz w:val="20"/>
          <w:szCs w:val="20"/>
          <w:lang w:val="kk-KZ"/>
        </w:rPr>
      </w:pPr>
      <w:r w:rsidRPr="00E318BF">
        <w:rPr>
          <w:rFonts w:ascii="Times New Roman" w:hAnsi="Times New Roman" w:cs="Times New Roman"/>
          <w:b/>
          <w:sz w:val="20"/>
          <w:szCs w:val="20"/>
          <w:lang w:val="kk-KZ"/>
        </w:rPr>
        <w:t>2. ЖОҒАРЫ БІЛІМ БЕРУДІҢ  ПАРАДИГМАСЫ</w:t>
      </w:r>
    </w:p>
    <w:p w14:paraId="7C55BA79" w14:textId="77777777" w:rsidR="00F42AEF" w:rsidRPr="00E318BF" w:rsidRDefault="00F42AEF" w:rsidP="00E318BF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0"/>
          <w:szCs w:val="20"/>
          <w:lang w:val="kk-KZ" w:eastAsia="ko-KR"/>
        </w:rPr>
      </w:pPr>
      <w:r w:rsidRPr="00E318BF">
        <w:rPr>
          <w:rFonts w:ascii="Times New Roman" w:hAnsi="Times New Roman" w:cs="Times New Roman"/>
          <w:b/>
          <w:i/>
          <w:sz w:val="20"/>
          <w:szCs w:val="20"/>
          <w:lang w:val="kk-KZ" w:eastAsia="ko-KR"/>
        </w:rPr>
        <w:t>Сұрақтар тізімі:</w:t>
      </w:r>
    </w:p>
    <w:p w14:paraId="7FDFB847" w14:textId="77777777" w:rsidR="00F42AEF" w:rsidRPr="00E318BF" w:rsidRDefault="00F42AEF" w:rsidP="00E318BF">
      <w:pPr>
        <w:pStyle w:val="a7"/>
        <w:rPr>
          <w:rFonts w:ascii="Times New Roman" w:hAnsi="Times New Roman"/>
          <w:b/>
          <w:i/>
          <w:sz w:val="20"/>
          <w:szCs w:val="20"/>
          <w:lang w:val="kk-KZ"/>
        </w:rPr>
      </w:pPr>
      <w:r w:rsidRPr="00E318BF">
        <w:rPr>
          <w:rFonts w:ascii="Times New Roman" w:hAnsi="Times New Roman"/>
          <w:sz w:val="20"/>
          <w:szCs w:val="20"/>
          <w:lang w:val="kk-KZ"/>
        </w:rPr>
        <w:t>1.Парадигма ұғымын қалай түсінесіз</w:t>
      </w:r>
      <w:r w:rsidRPr="00E318BF">
        <w:rPr>
          <w:rFonts w:ascii="Times New Roman" w:hAnsi="Times New Roman"/>
          <w:b/>
          <w:i/>
          <w:sz w:val="20"/>
          <w:szCs w:val="20"/>
          <w:lang w:val="kk-KZ"/>
        </w:rPr>
        <w:t>?</w:t>
      </w:r>
    </w:p>
    <w:p w14:paraId="44AD739A" w14:textId="77777777" w:rsidR="00F42AEF" w:rsidRPr="00E318BF" w:rsidRDefault="00F42AEF" w:rsidP="00E318BF">
      <w:pPr>
        <w:pStyle w:val="a7"/>
        <w:rPr>
          <w:rFonts w:ascii="Times New Roman" w:hAnsi="Times New Roman"/>
          <w:bCs/>
          <w:kern w:val="24"/>
          <w:sz w:val="20"/>
          <w:szCs w:val="20"/>
          <w:lang w:val="kk-KZ"/>
        </w:rPr>
      </w:pPr>
      <w:r w:rsidRPr="00E318BF">
        <w:rPr>
          <w:rFonts w:ascii="Times New Roman" w:hAnsi="Times New Roman"/>
          <w:bCs/>
          <w:kern w:val="24"/>
          <w:sz w:val="20"/>
          <w:szCs w:val="20"/>
          <w:lang w:val="kk-KZ"/>
        </w:rPr>
        <w:t>2.Классикалық парадигма және жаңа парадигманың ерекшеліктері неде?</w:t>
      </w:r>
    </w:p>
    <w:p w14:paraId="4D38C5DE" w14:textId="77777777" w:rsidR="00F42AEF" w:rsidRPr="00E318BF" w:rsidRDefault="00F42AEF" w:rsidP="00E318BF">
      <w:pPr>
        <w:pStyle w:val="a7"/>
        <w:rPr>
          <w:rFonts w:ascii="Times New Roman" w:hAnsi="Times New Roman"/>
          <w:b/>
          <w:i/>
          <w:sz w:val="20"/>
          <w:szCs w:val="20"/>
          <w:lang w:val="kk-KZ"/>
        </w:rPr>
      </w:pPr>
      <w:r w:rsidRPr="00E318BF">
        <w:rPr>
          <w:rFonts w:ascii="Times New Roman" w:hAnsi="Times New Roman"/>
          <w:bCs/>
          <w:kern w:val="24"/>
          <w:sz w:val="20"/>
          <w:szCs w:val="20"/>
          <w:lang w:val="kk-KZ"/>
        </w:rPr>
        <w:t>3.</w:t>
      </w:r>
      <w:r w:rsidRPr="00E318BF">
        <w:rPr>
          <w:rFonts w:ascii="Times New Roman" w:hAnsi="Times New Roman"/>
          <w:sz w:val="20"/>
          <w:szCs w:val="20"/>
          <w:lang w:val="kk-KZ"/>
        </w:rPr>
        <w:t xml:space="preserve">  Жоғары білім беруді модернизациялаудың негізгі бағыттары қалай жіктеледі?</w:t>
      </w:r>
    </w:p>
    <w:p w14:paraId="160BB735" w14:textId="77777777" w:rsidR="00F42AEF" w:rsidRPr="00E318BF" w:rsidRDefault="00F42AEF" w:rsidP="00E318BF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</w:p>
    <w:p w14:paraId="5A8032C3" w14:textId="77777777" w:rsidR="00F42AEF" w:rsidRPr="00E318BF" w:rsidRDefault="00F42AEF" w:rsidP="00E318BF">
      <w:pPr>
        <w:spacing w:after="0" w:line="240" w:lineRule="auto"/>
        <w:rPr>
          <w:rFonts w:ascii="Times New Roman" w:hAnsi="Times New Roman" w:cs="Times New Roman"/>
          <w:b/>
          <w:sz w:val="20"/>
          <w:szCs w:val="20"/>
          <w:lang w:val="kk-KZ"/>
        </w:rPr>
      </w:pPr>
      <w:r w:rsidRPr="00E318BF">
        <w:rPr>
          <w:rFonts w:ascii="Times New Roman" w:hAnsi="Times New Roman" w:cs="Times New Roman"/>
          <w:b/>
          <w:sz w:val="20"/>
          <w:szCs w:val="20"/>
          <w:lang w:val="kk-KZ"/>
        </w:rPr>
        <w:t xml:space="preserve">  3.ЖОҒАРЫ МЕКТЕП ПЕДАГОГИКАСЫНЫҢ  ӘДІСНАМАСЫ</w:t>
      </w:r>
    </w:p>
    <w:p w14:paraId="032839C3" w14:textId="77777777" w:rsidR="00F42AEF" w:rsidRPr="00E318BF" w:rsidRDefault="00F42AEF" w:rsidP="00E318BF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0"/>
          <w:szCs w:val="20"/>
          <w:lang w:val="kk-KZ" w:eastAsia="ko-KR"/>
        </w:rPr>
      </w:pPr>
      <w:r w:rsidRPr="00E318BF">
        <w:rPr>
          <w:rFonts w:ascii="Times New Roman" w:hAnsi="Times New Roman" w:cs="Times New Roman"/>
          <w:b/>
          <w:i/>
          <w:sz w:val="20"/>
          <w:szCs w:val="20"/>
          <w:lang w:val="kk-KZ" w:eastAsia="ko-KR"/>
        </w:rPr>
        <w:t>Сұрақтар тізімі:</w:t>
      </w:r>
    </w:p>
    <w:p w14:paraId="393C95ED" w14:textId="77777777" w:rsidR="00F42AEF" w:rsidRPr="00E318BF" w:rsidRDefault="00F42AEF" w:rsidP="00E318BF">
      <w:pPr>
        <w:pStyle w:val="a7"/>
        <w:rPr>
          <w:rFonts w:ascii="Times New Roman" w:hAnsi="Times New Roman"/>
          <w:noProof/>
          <w:spacing w:val="-1"/>
          <w:sz w:val="20"/>
          <w:szCs w:val="20"/>
          <w:lang w:val="kk-KZ"/>
        </w:rPr>
      </w:pPr>
      <w:r w:rsidRPr="00E318BF">
        <w:rPr>
          <w:rFonts w:ascii="Times New Roman" w:hAnsi="Times New Roman"/>
          <w:bCs/>
          <w:noProof/>
          <w:spacing w:val="-1"/>
          <w:sz w:val="20"/>
          <w:szCs w:val="20"/>
          <w:lang w:val="kk-KZ"/>
        </w:rPr>
        <w:t xml:space="preserve">1.Э.Г.Юдиннің зерттеуі бойынша  </w:t>
      </w:r>
      <w:r w:rsidRPr="00E318BF">
        <w:rPr>
          <w:rFonts w:ascii="Times New Roman" w:hAnsi="Times New Roman"/>
          <w:noProof/>
          <w:spacing w:val="-1"/>
          <w:sz w:val="20"/>
          <w:szCs w:val="20"/>
          <w:lang w:val="kk-KZ"/>
        </w:rPr>
        <w:t xml:space="preserve">әдіснамалық білімдер құрылымы неше деңгейге бөлінеді? </w:t>
      </w:r>
    </w:p>
    <w:p w14:paraId="645085C1" w14:textId="77777777" w:rsidR="00813E41" w:rsidRPr="00E318BF" w:rsidRDefault="00F42AEF" w:rsidP="00E318BF">
      <w:pPr>
        <w:pStyle w:val="a7"/>
        <w:rPr>
          <w:rFonts w:ascii="Times New Roman" w:hAnsi="Times New Roman"/>
          <w:sz w:val="20"/>
          <w:szCs w:val="20"/>
          <w:shd w:val="clear" w:color="auto" w:fill="FFFFFF"/>
          <w:lang w:val="kk-KZ"/>
        </w:rPr>
      </w:pPr>
      <w:r w:rsidRPr="00E318BF">
        <w:rPr>
          <w:rFonts w:ascii="Times New Roman" w:hAnsi="Times New Roman"/>
          <w:sz w:val="20"/>
          <w:szCs w:val="20"/>
          <w:shd w:val="clear" w:color="auto" w:fill="FFFFFF"/>
          <w:lang w:val="kk-KZ"/>
        </w:rPr>
        <w:t>2.Әдіснама шынайы және практикалық түрде тиімді білімге жетудің әдістері мен жолдарына көп көңіл бөледі, осы білімді дамытудың тәсілдерін іздестіреді.Сіздің көзқарасыңыз қандай?</w:t>
      </w:r>
    </w:p>
    <w:p w14:paraId="00283A19" w14:textId="77777777" w:rsidR="00F42AEF" w:rsidRPr="00E318BF" w:rsidRDefault="00F42AEF" w:rsidP="00E318BF">
      <w:pPr>
        <w:tabs>
          <w:tab w:val="left" w:pos="3744"/>
        </w:tabs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E318BF">
        <w:rPr>
          <w:rFonts w:ascii="Times New Roman" w:hAnsi="Times New Roman" w:cs="Times New Roman"/>
          <w:b/>
          <w:sz w:val="20"/>
          <w:szCs w:val="20"/>
          <w:lang w:val="kk-KZ"/>
        </w:rPr>
        <w:t>4.</w:t>
      </w:r>
      <w:r w:rsidRPr="00E318BF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r w:rsidRPr="00E318BF">
        <w:rPr>
          <w:rFonts w:ascii="Times New Roman" w:hAnsi="Times New Roman" w:cs="Times New Roman"/>
          <w:b/>
          <w:sz w:val="20"/>
          <w:szCs w:val="20"/>
          <w:lang w:val="kk-KZ"/>
        </w:rPr>
        <w:t>ЖОҒАРЫ МЕКТЕП ОҚЫТУШЫСЫНЫҢ КӘСІБИ ЖӘНЕ  КОММУНИКАТИВТІК ҚҰЗЫРЕТТІЛІГІ</w:t>
      </w:r>
    </w:p>
    <w:p w14:paraId="224983A9" w14:textId="77777777" w:rsidR="00F42AEF" w:rsidRPr="00E318BF" w:rsidRDefault="00F42AEF" w:rsidP="00E318BF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0"/>
          <w:szCs w:val="20"/>
          <w:lang w:val="kk-KZ" w:eastAsia="ko-KR"/>
        </w:rPr>
      </w:pPr>
      <w:r w:rsidRPr="00E318BF">
        <w:rPr>
          <w:rFonts w:ascii="Times New Roman" w:hAnsi="Times New Roman" w:cs="Times New Roman"/>
          <w:b/>
          <w:i/>
          <w:sz w:val="20"/>
          <w:szCs w:val="20"/>
          <w:lang w:val="kk-KZ" w:eastAsia="ko-KR"/>
        </w:rPr>
        <w:t>Сұрақтар тізімі:</w:t>
      </w:r>
    </w:p>
    <w:p w14:paraId="794CB52C" w14:textId="77777777" w:rsidR="00F42AEF" w:rsidRPr="00E318BF" w:rsidRDefault="00F42AEF" w:rsidP="00E318BF">
      <w:pPr>
        <w:pStyle w:val="a7"/>
        <w:rPr>
          <w:rFonts w:ascii="Times New Roman" w:hAnsi="Times New Roman"/>
          <w:sz w:val="20"/>
          <w:szCs w:val="20"/>
          <w:lang w:val="kk-KZ"/>
        </w:rPr>
      </w:pPr>
      <w:r w:rsidRPr="00E318BF">
        <w:rPr>
          <w:rFonts w:ascii="Times New Roman" w:hAnsi="Times New Roman"/>
          <w:sz w:val="20"/>
          <w:szCs w:val="20"/>
          <w:lang w:val="kk-KZ"/>
        </w:rPr>
        <w:t>1.Құзыреттілік ұғымына анықтама беріңіз.</w:t>
      </w:r>
    </w:p>
    <w:p w14:paraId="0ECF4BDA" w14:textId="77777777" w:rsidR="00F42AEF" w:rsidRPr="00E318BF" w:rsidRDefault="00F42AEF" w:rsidP="00E318BF">
      <w:pPr>
        <w:pStyle w:val="a7"/>
        <w:rPr>
          <w:rFonts w:ascii="Times New Roman" w:hAnsi="Times New Roman"/>
          <w:sz w:val="20"/>
          <w:szCs w:val="20"/>
          <w:lang w:val="kk-KZ"/>
        </w:rPr>
      </w:pPr>
      <w:r w:rsidRPr="00E318BF">
        <w:rPr>
          <w:rFonts w:ascii="Times New Roman" w:hAnsi="Times New Roman"/>
          <w:sz w:val="20"/>
          <w:szCs w:val="20"/>
          <w:lang w:val="kk-KZ"/>
        </w:rPr>
        <w:t>2.Жоғары мектеп оқытушысының қандай құзыреттілігі болуы шарт.</w:t>
      </w:r>
    </w:p>
    <w:p w14:paraId="419DAF34" w14:textId="77777777" w:rsidR="00F42AEF" w:rsidRPr="00E318BF" w:rsidRDefault="00F42AEF" w:rsidP="00E318BF">
      <w:pPr>
        <w:pStyle w:val="a7"/>
        <w:rPr>
          <w:rFonts w:ascii="Times New Roman" w:hAnsi="Times New Roman"/>
          <w:b/>
          <w:sz w:val="20"/>
          <w:szCs w:val="20"/>
          <w:lang w:val="kk-KZ"/>
        </w:rPr>
      </w:pPr>
      <w:r w:rsidRPr="00E318BF">
        <w:rPr>
          <w:rFonts w:ascii="Times New Roman" w:hAnsi="Times New Roman"/>
          <w:sz w:val="20"/>
          <w:szCs w:val="20"/>
          <w:lang w:val="kk-KZ"/>
        </w:rPr>
        <w:t xml:space="preserve">3. </w:t>
      </w:r>
      <w:r w:rsidR="008D5439" w:rsidRPr="00E318BF">
        <w:rPr>
          <w:rFonts w:ascii="Times New Roman" w:hAnsi="Times New Roman"/>
          <w:sz w:val="20"/>
          <w:szCs w:val="20"/>
          <w:lang w:val="kk-KZ"/>
        </w:rPr>
        <w:t xml:space="preserve"> Кәсіби құзыреттілікті  қалай сипаттауға болады?</w:t>
      </w:r>
    </w:p>
    <w:p w14:paraId="595742E5" w14:textId="77777777" w:rsidR="00F42AEF" w:rsidRPr="00E318BF" w:rsidRDefault="00F42AEF" w:rsidP="00E318BF">
      <w:pPr>
        <w:spacing w:after="0" w:line="240" w:lineRule="auto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14:paraId="03AE1F57" w14:textId="77777777" w:rsidR="00F42AEF" w:rsidRPr="00E318BF" w:rsidRDefault="00F42AEF" w:rsidP="00E318BF">
      <w:pPr>
        <w:spacing w:after="0" w:line="240" w:lineRule="auto"/>
        <w:rPr>
          <w:rFonts w:ascii="Times New Roman" w:hAnsi="Times New Roman" w:cs="Times New Roman"/>
          <w:b/>
          <w:sz w:val="20"/>
          <w:szCs w:val="20"/>
          <w:lang w:val="kk-KZ"/>
        </w:rPr>
      </w:pPr>
      <w:r w:rsidRPr="00E318BF">
        <w:rPr>
          <w:rFonts w:ascii="Times New Roman" w:hAnsi="Times New Roman" w:cs="Times New Roman"/>
          <w:b/>
          <w:sz w:val="20"/>
          <w:szCs w:val="20"/>
          <w:lang w:val="kk-KZ"/>
        </w:rPr>
        <w:t>II Модуль.</w:t>
      </w:r>
      <w:r w:rsidRPr="00E318BF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r w:rsidRPr="00E318BF">
        <w:rPr>
          <w:rFonts w:ascii="Times New Roman" w:hAnsi="Times New Roman" w:cs="Times New Roman"/>
          <w:b/>
          <w:sz w:val="20"/>
          <w:szCs w:val="20"/>
          <w:lang w:val="kk-KZ"/>
        </w:rPr>
        <w:t>Жоғары мектептегі оқыту теориясы (Дидактика)</w:t>
      </w:r>
    </w:p>
    <w:p w14:paraId="49F4FF68" w14:textId="77777777" w:rsidR="00F42AEF" w:rsidRPr="00E318BF" w:rsidRDefault="00F42AEF" w:rsidP="00E318BF">
      <w:pPr>
        <w:spacing w:after="0" w:line="240" w:lineRule="auto"/>
        <w:rPr>
          <w:rFonts w:ascii="Times New Roman" w:hAnsi="Times New Roman" w:cs="Times New Roman"/>
          <w:b/>
          <w:sz w:val="20"/>
          <w:szCs w:val="20"/>
          <w:lang w:val="kk-KZ"/>
        </w:rPr>
      </w:pPr>
      <w:r w:rsidRPr="00E318BF">
        <w:rPr>
          <w:rFonts w:ascii="Times New Roman" w:hAnsi="Times New Roman" w:cs="Times New Roman"/>
          <w:b/>
          <w:sz w:val="20"/>
          <w:szCs w:val="20"/>
          <w:lang w:val="kk-KZ"/>
        </w:rPr>
        <w:t>5.ЖОҒАРЫ МЕКТЕПТЕГІ  ОҚЫТУ ТЕОРИЯСЫ.</w:t>
      </w:r>
    </w:p>
    <w:p w14:paraId="56F71877" w14:textId="77777777" w:rsidR="00F42AEF" w:rsidRPr="00E318BF" w:rsidRDefault="00F42AEF" w:rsidP="00E318BF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0"/>
          <w:szCs w:val="20"/>
          <w:lang w:val="kk-KZ" w:eastAsia="ko-KR"/>
        </w:rPr>
      </w:pPr>
      <w:r w:rsidRPr="00E318BF">
        <w:rPr>
          <w:rFonts w:ascii="Times New Roman" w:hAnsi="Times New Roman" w:cs="Times New Roman"/>
          <w:b/>
          <w:i/>
          <w:sz w:val="20"/>
          <w:szCs w:val="20"/>
          <w:lang w:val="kk-KZ" w:eastAsia="ko-KR"/>
        </w:rPr>
        <w:t>Сұрақтар тізімі:</w:t>
      </w:r>
    </w:p>
    <w:p w14:paraId="60726558" w14:textId="77777777" w:rsidR="00F42AEF" w:rsidRPr="00E318BF" w:rsidRDefault="00F42AEF" w:rsidP="00E318BF">
      <w:pPr>
        <w:pStyle w:val="a7"/>
        <w:rPr>
          <w:rFonts w:ascii="Times New Roman" w:hAnsi="Times New Roman"/>
          <w:sz w:val="20"/>
          <w:szCs w:val="20"/>
          <w:lang w:val="kk-KZ"/>
        </w:rPr>
      </w:pPr>
      <w:r w:rsidRPr="00E318BF">
        <w:rPr>
          <w:rFonts w:ascii="Times New Roman" w:hAnsi="Times New Roman"/>
          <w:sz w:val="20"/>
          <w:szCs w:val="20"/>
          <w:lang w:val="kk-KZ"/>
        </w:rPr>
        <w:t xml:space="preserve">1.Дидактика нені зерттейді? </w:t>
      </w:r>
    </w:p>
    <w:p w14:paraId="1FA6D230" w14:textId="77777777" w:rsidR="008D5439" w:rsidRPr="00E318BF" w:rsidRDefault="00F42AEF" w:rsidP="00E318BF">
      <w:pPr>
        <w:pStyle w:val="a7"/>
        <w:rPr>
          <w:rFonts w:ascii="Times New Roman" w:hAnsi="Times New Roman"/>
          <w:sz w:val="20"/>
          <w:szCs w:val="20"/>
          <w:lang w:val="kk-KZ"/>
        </w:rPr>
      </w:pPr>
      <w:r w:rsidRPr="00E318BF">
        <w:rPr>
          <w:rFonts w:ascii="Times New Roman" w:hAnsi="Times New Roman"/>
          <w:sz w:val="20"/>
          <w:szCs w:val="20"/>
          <w:lang w:val="kk-KZ"/>
        </w:rPr>
        <w:t xml:space="preserve">2. «Ұлы дидактика» кітабының авторы кім? </w:t>
      </w:r>
    </w:p>
    <w:p w14:paraId="5DDA4085" w14:textId="77777777" w:rsidR="00F42AEF" w:rsidRPr="00E318BF" w:rsidRDefault="00F42AEF" w:rsidP="00E318BF">
      <w:pPr>
        <w:pStyle w:val="a7"/>
        <w:rPr>
          <w:rFonts w:ascii="Times New Roman" w:hAnsi="Times New Roman"/>
          <w:sz w:val="20"/>
          <w:szCs w:val="20"/>
          <w:lang w:val="kk-KZ"/>
        </w:rPr>
      </w:pPr>
      <w:r w:rsidRPr="00E318BF">
        <w:rPr>
          <w:rFonts w:ascii="Times New Roman" w:hAnsi="Times New Roman"/>
          <w:sz w:val="20"/>
          <w:szCs w:val="20"/>
          <w:lang w:val="kk-KZ"/>
        </w:rPr>
        <w:t xml:space="preserve">3. </w:t>
      </w:r>
      <w:r w:rsidR="008D5439" w:rsidRPr="00E318BF">
        <w:rPr>
          <w:rFonts w:ascii="Times New Roman" w:hAnsi="Times New Roman"/>
          <w:sz w:val="20"/>
          <w:szCs w:val="20"/>
          <w:lang w:val="kk-KZ"/>
        </w:rPr>
        <w:t xml:space="preserve"> Білім беру мазмұны дегеніміз не?</w:t>
      </w:r>
    </w:p>
    <w:p w14:paraId="18EA1A4A" w14:textId="77777777" w:rsidR="00F42AEF" w:rsidRPr="00E318BF" w:rsidRDefault="00F42AEF" w:rsidP="00E318BF">
      <w:pPr>
        <w:spacing w:after="0" w:line="240" w:lineRule="auto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14:paraId="67FF58E7" w14:textId="77777777" w:rsidR="00F42AEF" w:rsidRPr="00E318BF" w:rsidRDefault="00F42AEF" w:rsidP="00E318BF">
      <w:pPr>
        <w:spacing w:after="0" w:line="240" w:lineRule="auto"/>
        <w:rPr>
          <w:rFonts w:ascii="Times New Roman" w:hAnsi="Times New Roman" w:cs="Times New Roman"/>
          <w:b/>
          <w:sz w:val="20"/>
          <w:szCs w:val="20"/>
          <w:lang w:val="kk-KZ"/>
        </w:rPr>
      </w:pPr>
      <w:r w:rsidRPr="00E318BF">
        <w:rPr>
          <w:rFonts w:ascii="Times New Roman" w:hAnsi="Times New Roman" w:cs="Times New Roman"/>
          <w:b/>
          <w:sz w:val="20"/>
          <w:szCs w:val="20"/>
          <w:lang w:val="kk-KZ"/>
        </w:rPr>
        <w:t>6.ОҚЫТУДЫҢ ЖАЛПЫ ЗАҢДЫЛЫҚТАРЫ МЕН ҰСТАНЫМДАРЫ.</w:t>
      </w:r>
    </w:p>
    <w:p w14:paraId="4A0295D2" w14:textId="77777777" w:rsidR="00F42AEF" w:rsidRPr="00E318BF" w:rsidRDefault="00F42AEF" w:rsidP="00E318BF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0"/>
          <w:szCs w:val="20"/>
          <w:lang w:val="kk-KZ" w:eastAsia="ko-KR"/>
        </w:rPr>
      </w:pPr>
      <w:r w:rsidRPr="00E318BF">
        <w:rPr>
          <w:rFonts w:ascii="Times New Roman" w:hAnsi="Times New Roman" w:cs="Times New Roman"/>
          <w:b/>
          <w:i/>
          <w:sz w:val="20"/>
          <w:szCs w:val="20"/>
          <w:lang w:val="kk-KZ" w:eastAsia="ko-KR"/>
        </w:rPr>
        <w:t>Сұрақтар тізімі:</w:t>
      </w:r>
    </w:p>
    <w:p w14:paraId="603A7573" w14:textId="77777777" w:rsidR="00F42AEF" w:rsidRPr="00E318BF" w:rsidRDefault="00F42AEF" w:rsidP="00E318BF">
      <w:pPr>
        <w:pStyle w:val="a3"/>
        <w:numPr>
          <w:ilvl w:val="0"/>
          <w:numId w:val="1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E318BF">
        <w:rPr>
          <w:rFonts w:ascii="Times New Roman" w:hAnsi="Times New Roman" w:cs="Times New Roman"/>
          <w:sz w:val="20"/>
          <w:szCs w:val="20"/>
          <w:lang w:val="kk-KZ"/>
        </w:rPr>
        <w:t>Оқытудың ұстанымдары нені білдіреді?</w:t>
      </w:r>
    </w:p>
    <w:p w14:paraId="3DB8A6A7" w14:textId="77777777" w:rsidR="00F42AEF" w:rsidRPr="00E318BF" w:rsidRDefault="00F42AEF" w:rsidP="00E318BF">
      <w:pPr>
        <w:pStyle w:val="a3"/>
        <w:numPr>
          <w:ilvl w:val="0"/>
          <w:numId w:val="1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E318BF">
        <w:rPr>
          <w:rFonts w:ascii="Times New Roman" w:hAnsi="Times New Roman" w:cs="Times New Roman"/>
          <w:sz w:val="20"/>
          <w:szCs w:val="20"/>
          <w:lang w:val="kk-KZ"/>
        </w:rPr>
        <w:t>Оқытудың заңдылықтарын атаңыз.</w:t>
      </w:r>
    </w:p>
    <w:p w14:paraId="6FDE2164" w14:textId="77777777" w:rsidR="00F42AEF" w:rsidRPr="00E318BF" w:rsidRDefault="00F42AEF" w:rsidP="00E318BF">
      <w:pPr>
        <w:spacing w:after="0" w:line="240" w:lineRule="auto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14:paraId="37B3F988" w14:textId="77777777" w:rsidR="00F42AEF" w:rsidRPr="00E318BF" w:rsidRDefault="00F42AEF" w:rsidP="00E318BF">
      <w:pPr>
        <w:spacing w:after="0" w:line="240" w:lineRule="auto"/>
        <w:rPr>
          <w:rFonts w:ascii="Times New Roman" w:hAnsi="Times New Roman" w:cs="Times New Roman"/>
          <w:b/>
          <w:sz w:val="20"/>
          <w:szCs w:val="20"/>
          <w:lang w:val="kk-KZ"/>
        </w:rPr>
      </w:pPr>
      <w:r w:rsidRPr="00E318BF">
        <w:rPr>
          <w:rFonts w:ascii="Times New Roman" w:hAnsi="Times New Roman" w:cs="Times New Roman"/>
          <w:b/>
          <w:sz w:val="20"/>
          <w:szCs w:val="20"/>
          <w:lang w:val="kk-KZ"/>
        </w:rPr>
        <w:t>7.ЖОҒАРЫ  КӘСІБИ БІЛІМ БЕРУДІҢ МАЗМҰНЫ.</w:t>
      </w:r>
    </w:p>
    <w:p w14:paraId="0E78A828" w14:textId="77777777" w:rsidR="00F42AEF" w:rsidRPr="00E318BF" w:rsidRDefault="00F42AEF" w:rsidP="00E318BF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0"/>
          <w:szCs w:val="20"/>
          <w:lang w:val="kk-KZ" w:eastAsia="ko-KR"/>
        </w:rPr>
      </w:pPr>
      <w:r w:rsidRPr="00E318BF">
        <w:rPr>
          <w:rFonts w:ascii="Times New Roman" w:hAnsi="Times New Roman" w:cs="Times New Roman"/>
          <w:b/>
          <w:i/>
          <w:sz w:val="20"/>
          <w:szCs w:val="20"/>
          <w:lang w:val="kk-KZ" w:eastAsia="ko-KR"/>
        </w:rPr>
        <w:t>Сұрақтар тізімі:</w:t>
      </w:r>
    </w:p>
    <w:p w14:paraId="45D7C087" w14:textId="77777777" w:rsidR="00F42AEF" w:rsidRPr="00E318BF" w:rsidRDefault="00F42AEF" w:rsidP="00E318BF">
      <w:pPr>
        <w:pStyle w:val="a7"/>
        <w:jc w:val="both"/>
        <w:rPr>
          <w:rFonts w:ascii="Times New Roman" w:hAnsi="Times New Roman"/>
          <w:sz w:val="20"/>
          <w:szCs w:val="20"/>
          <w:lang w:val="kk-KZ"/>
        </w:rPr>
      </w:pPr>
      <w:r w:rsidRPr="00E318BF">
        <w:rPr>
          <w:rFonts w:ascii="Times New Roman" w:hAnsi="Times New Roman"/>
          <w:sz w:val="20"/>
          <w:szCs w:val="20"/>
          <w:lang w:val="kk-KZ"/>
        </w:rPr>
        <w:t>1.Білім беру жүйесінің құрылымын атаңыз.</w:t>
      </w:r>
    </w:p>
    <w:p w14:paraId="0101C527" w14:textId="77777777" w:rsidR="00F42AEF" w:rsidRPr="00E318BF" w:rsidRDefault="00F42AEF" w:rsidP="00E318BF">
      <w:pPr>
        <w:pStyle w:val="a7"/>
        <w:jc w:val="both"/>
        <w:rPr>
          <w:rFonts w:ascii="Times New Roman" w:hAnsi="Times New Roman"/>
          <w:sz w:val="20"/>
          <w:szCs w:val="20"/>
          <w:lang w:val="kk-KZ"/>
        </w:rPr>
      </w:pPr>
      <w:r w:rsidRPr="00E318BF">
        <w:rPr>
          <w:rFonts w:ascii="Times New Roman" w:hAnsi="Times New Roman"/>
          <w:sz w:val="20"/>
          <w:szCs w:val="20"/>
          <w:lang w:val="kk-KZ"/>
        </w:rPr>
        <w:t>2.Қазақстандағы жоғары кәсіби білім беру жүйесінің міндеттері қандай?</w:t>
      </w:r>
    </w:p>
    <w:p w14:paraId="3BF50EEF" w14:textId="77777777" w:rsidR="00F42AEF" w:rsidRPr="00E318BF" w:rsidRDefault="00F42AEF" w:rsidP="00E318BF">
      <w:pPr>
        <w:spacing w:after="0" w:line="240" w:lineRule="auto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14:paraId="434AAF48" w14:textId="77777777" w:rsidR="00F42AEF" w:rsidRPr="00E318BF" w:rsidRDefault="00F42AEF" w:rsidP="00E318BF">
      <w:pPr>
        <w:spacing w:after="0" w:line="240" w:lineRule="auto"/>
        <w:rPr>
          <w:rFonts w:ascii="Times New Roman" w:hAnsi="Times New Roman" w:cs="Times New Roman"/>
          <w:b/>
          <w:sz w:val="20"/>
          <w:szCs w:val="20"/>
          <w:lang w:val="kk-KZ"/>
        </w:rPr>
      </w:pPr>
      <w:r w:rsidRPr="00E318BF">
        <w:rPr>
          <w:rFonts w:ascii="Times New Roman" w:hAnsi="Times New Roman" w:cs="Times New Roman"/>
          <w:b/>
          <w:sz w:val="20"/>
          <w:szCs w:val="20"/>
          <w:lang w:val="kk-KZ"/>
        </w:rPr>
        <w:t>8.КРЕДИТТІК ЖҮЙЕ НЕГІЗІНДЕ ЖОҒАРЫ МЕКТЕПТЕ ОҚЫТУ ҮДЕРІСІН ҰЙЫМДАСТЫРУ.</w:t>
      </w:r>
    </w:p>
    <w:p w14:paraId="233334E6" w14:textId="77777777" w:rsidR="00F42AEF" w:rsidRPr="00E318BF" w:rsidRDefault="00F42AEF" w:rsidP="00E318BF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0"/>
          <w:szCs w:val="20"/>
          <w:lang w:val="kk-KZ" w:eastAsia="ko-KR"/>
        </w:rPr>
      </w:pPr>
      <w:r w:rsidRPr="00E318BF">
        <w:rPr>
          <w:rFonts w:ascii="Times New Roman" w:hAnsi="Times New Roman" w:cs="Times New Roman"/>
          <w:b/>
          <w:i/>
          <w:sz w:val="20"/>
          <w:szCs w:val="20"/>
          <w:lang w:val="kk-KZ" w:eastAsia="ko-KR"/>
        </w:rPr>
        <w:t>Сұрақтар тізімі:</w:t>
      </w:r>
    </w:p>
    <w:p w14:paraId="7E8129ED" w14:textId="77777777" w:rsidR="00F42AEF" w:rsidRPr="00E318BF" w:rsidRDefault="00F42AEF" w:rsidP="00E318B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 w:eastAsia="ko-KR"/>
        </w:rPr>
      </w:pPr>
      <w:r w:rsidRPr="00E318BF">
        <w:rPr>
          <w:rFonts w:ascii="Times New Roman" w:hAnsi="Times New Roman" w:cs="Times New Roman"/>
          <w:sz w:val="20"/>
          <w:szCs w:val="20"/>
          <w:lang w:val="kk-KZ" w:eastAsia="ko-KR"/>
        </w:rPr>
        <w:t>1.Оқытудың кредитік жүйесі дегеніміз не?</w:t>
      </w:r>
    </w:p>
    <w:p w14:paraId="3C326927" w14:textId="77777777" w:rsidR="00F42AEF" w:rsidRPr="00E318BF" w:rsidRDefault="00F42AEF" w:rsidP="00E318BF">
      <w:pPr>
        <w:pStyle w:val="a7"/>
        <w:rPr>
          <w:rFonts w:ascii="Times New Roman" w:hAnsi="Times New Roman"/>
          <w:sz w:val="20"/>
          <w:szCs w:val="20"/>
          <w:lang w:val="kk-KZ"/>
        </w:rPr>
      </w:pPr>
      <w:r w:rsidRPr="00E318BF">
        <w:rPr>
          <w:rFonts w:ascii="Times New Roman" w:hAnsi="Times New Roman"/>
          <w:sz w:val="20"/>
          <w:szCs w:val="20"/>
          <w:lang w:val="kk-KZ"/>
        </w:rPr>
        <w:t>2</w:t>
      </w:r>
      <w:r w:rsidRPr="00E318BF">
        <w:rPr>
          <w:rFonts w:ascii="Times New Roman" w:hAnsi="Times New Roman"/>
          <w:b/>
          <w:sz w:val="20"/>
          <w:szCs w:val="20"/>
          <w:lang w:val="kk-KZ"/>
        </w:rPr>
        <w:t>.</w:t>
      </w:r>
      <w:r w:rsidRPr="00E318BF">
        <w:rPr>
          <w:rFonts w:ascii="Times New Roman" w:hAnsi="Times New Roman"/>
          <w:sz w:val="20"/>
          <w:szCs w:val="20"/>
          <w:lang w:val="kk-KZ"/>
        </w:rPr>
        <w:t xml:space="preserve"> Кредиттік жүйенің  жоғары мектептегі күшті және әлсіз жақтарын сипаттаңыз.</w:t>
      </w:r>
    </w:p>
    <w:p w14:paraId="74F8C0FA" w14:textId="77777777" w:rsidR="00F42AEF" w:rsidRPr="00E318BF" w:rsidRDefault="00F42AEF" w:rsidP="00E318BF">
      <w:pPr>
        <w:pStyle w:val="a7"/>
        <w:rPr>
          <w:rFonts w:ascii="Times New Roman" w:hAnsi="Times New Roman"/>
          <w:b/>
          <w:sz w:val="20"/>
          <w:szCs w:val="20"/>
          <w:lang w:val="kk-KZ"/>
        </w:rPr>
      </w:pPr>
      <w:r w:rsidRPr="00E318BF">
        <w:rPr>
          <w:rFonts w:ascii="Times New Roman" w:hAnsi="Times New Roman"/>
          <w:sz w:val="20"/>
          <w:szCs w:val="20"/>
          <w:lang w:val="kk-KZ"/>
        </w:rPr>
        <w:t>3. Кредиттік жүйенің  жоғары мектептегі  мүмкіндігі және  қауіп-қатер жақтарын сипаттаңыз.</w:t>
      </w:r>
    </w:p>
    <w:p w14:paraId="06101F6D" w14:textId="77777777" w:rsidR="00F42AEF" w:rsidRPr="00E318BF" w:rsidRDefault="00F42AEF" w:rsidP="00E318BF">
      <w:pPr>
        <w:spacing w:after="0" w:line="240" w:lineRule="auto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14:paraId="33923B97" w14:textId="77777777" w:rsidR="00F42AEF" w:rsidRPr="00E318BF" w:rsidRDefault="00F42AEF" w:rsidP="00E318BF">
      <w:pPr>
        <w:spacing w:after="0" w:line="240" w:lineRule="auto"/>
        <w:rPr>
          <w:rFonts w:ascii="Times New Roman" w:hAnsi="Times New Roman" w:cs="Times New Roman"/>
          <w:b/>
          <w:sz w:val="20"/>
          <w:szCs w:val="20"/>
          <w:lang w:val="kk-KZ"/>
        </w:rPr>
      </w:pPr>
      <w:r w:rsidRPr="00E318BF">
        <w:rPr>
          <w:rFonts w:ascii="Times New Roman" w:hAnsi="Times New Roman" w:cs="Times New Roman"/>
          <w:b/>
          <w:sz w:val="20"/>
          <w:szCs w:val="20"/>
          <w:lang w:val="kk-KZ"/>
        </w:rPr>
        <w:t>9.ОҚЫТУДЫ ҰЙЫМДАСТЫРУДЫҢ ДӘСТҮРЛІ ЖӘНЕ ИННОВАЦИЯЛЫҚ ӘДІСТЕРІ МЕН ТҮРЛЕРІ.</w:t>
      </w:r>
    </w:p>
    <w:p w14:paraId="0C04E308" w14:textId="77777777" w:rsidR="00F42AEF" w:rsidRPr="00E318BF" w:rsidRDefault="00F42AEF" w:rsidP="00E318BF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0"/>
          <w:szCs w:val="20"/>
          <w:lang w:val="kk-KZ" w:eastAsia="ko-KR"/>
        </w:rPr>
      </w:pPr>
      <w:r w:rsidRPr="00E318BF">
        <w:rPr>
          <w:rFonts w:ascii="Times New Roman" w:hAnsi="Times New Roman" w:cs="Times New Roman"/>
          <w:b/>
          <w:i/>
          <w:sz w:val="20"/>
          <w:szCs w:val="20"/>
          <w:lang w:val="kk-KZ" w:eastAsia="ko-KR"/>
        </w:rPr>
        <w:t>Сұрақтар тізімі:</w:t>
      </w:r>
    </w:p>
    <w:p w14:paraId="32864ED9" w14:textId="77777777" w:rsidR="00F42AEF" w:rsidRPr="00E318BF" w:rsidRDefault="00F42AEF" w:rsidP="00E318BF">
      <w:pPr>
        <w:autoSpaceDE w:val="0"/>
        <w:autoSpaceDN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kk-KZ"/>
        </w:rPr>
      </w:pPr>
      <w:r w:rsidRPr="00E318BF">
        <w:rPr>
          <w:rFonts w:ascii="Times New Roman" w:hAnsi="Times New Roman" w:cs="Times New Roman"/>
          <w:color w:val="000000"/>
          <w:sz w:val="20"/>
          <w:szCs w:val="20"/>
          <w:lang w:val="kk-KZ"/>
        </w:rPr>
        <w:t>1.Оқытудағы дәстүрлі жолдағы ұстанымы мен оқытудағы жаңа технологиялық ұстанымның ерекшеліктерін жіктеңіз.</w:t>
      </w:r>
    </w:p>
    <w:p w14:paraId="658BA35C" w14:textId="77777777" w:rsidR="00F42AEF" w:rsidRPr="00E318BF" w:rsidRDefault="00F42AEF" w:rsidP="00E318BF">
      <w:pPr>
        <w:autoSpaceDE w:val="0"/>
        <w:autoSpaceDN w:val="0"/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E318BF">
        <w:rPr>
          <w:rFonts w:ascii="Times New Roman" w:hAnsi="Times New Roman" w:cs="Times New Roman"/>
          <w:sz w:val="20"/>
          <w:szCs w:val="20"/>
          <w:lang w:val="kk-KZ"/>
        </w:rPr>
        <w:t>2.Сізге қай оқытудың түрі ұнайды, пікіріңізді дәйектеңіз.</w:t>
      </w:r>
    </w:p>
    <w:p w14:paraId="3906FA08" w14:textId="77777777" w:rsidR="00F42AEF" w:rsidRPr="00E318BF" w:rsidRDefault="00F42AEF" w:rsidP="00E318BF">
      <w:pPr>
        <w:spacing w:after="0" w:line="240" w:lineRule="auto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14:paraId="5BB2D72D" w14:textId="77777777" w:rsidR="00F42AEF" w:rsidRPr="00E318BF" w:rsidRDefault="00F42AEF" w:rsidP="00E318B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val="kk-KZ"/>
        </w:rPr>
      </w:pPr>
      <w:r w:rsidRPr="00E318BF">
        <w:rPr>
          <w:rFonts w:ascii="Times New Roman" w:eastAsia="Times New Roman" w:hAnsi="Times New Roman" w:cs="Times New Roman"/>
          <w:b/>
          <w:bCs/>
          <w:sz w:val="20"/>
          <w:szCs w:val="20"/>
          <w:lang w:val="kk-KZ"/>
        </w:rPr>
        <w:t>10.ЖОҒАРЫ МЕКТЕПТЕГІ ЖАҢА БІЛІМ БЕРУ ТЕХНОЛОГИЯЛАРЫ.</w:t>
      </w:r>
    </w:p>
    <w:p w14:paraId="76F5C41E" w14:textId="77777777" w:rsidR="00F42AEF" w:rsidRPr="00E318BF" w:rsidRDefault="00F42AEF" w:rsidP="00E318BF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0"/>
          <w:szCs w:val="20"/>
          <w:lang w:val="kk-KZ" w:eastAsia="ko-KR"/>
        </w:rPr>
      </w:pPr>
      <w:r w:rsidRPr="00E318BF">
        <w:rPr>
          <w:rFonts w:ascii="Times New Roman" w:hAnsi="Times New Roman" w:cs="Times New Roman"/>
          <w:b/>
          <w:i/>
          <w:sz w:val="20"/>
          <w:szCs w:val="20"/>
          <w:lang w:val="kk-KZ" w:eastAsia="ko-KR"/>
        </w:rPr>
        <w:t>Сұрақтар тізімі:</w:t>
      </w:r>
    </w:p>
    <w:p w14:paraId="4D71ACE2" w14:textId="77777777" w:rsidR="00F42AEF" w:rsidRPr="00E318BF" w:rsidRDefault="00F42AEF" w:rsidP="00E318BF">
      <w:pPr>
        <w:pStyle w:val="a7"/>
        <w:rPr>
          <w:rFonts w:ascii="Times New Roman" w:eastAsia="Times New Roman" w:hAnsi="Times New Roman"/>
          <w:sz w:val="20"/>
          <w:szCs w:val="20"/>
          <w:lang w:val="kk-KZ"/>
        </w:rPr>
      </w:pPr>
      <w:r w:rsidRPr="00E318BF">
        <w:rPr>
          <w:rFonts w:ascii="Times New Roman" w:hAnsi="Times New Roman"/>
          <w:sz w:val="20"/>
          <w:szCs w:val="20"/>
          <w:lang w:val="kk-KZ"/>
        </w:rPr>
        <w:t>1. Оқ</w:t>
      </w:r>
      <w:r w:rsidRPr="00E318BF">
        <w:rPr>
          <w:rFonts w:ascii="Times New Roman" w:eastAsia="Times New Roman" w:hAnsi="Times New Roman"/>
          <w:sz w:val="20"/>
          <w:szCs w:val="20"/>
          <w:lang w:val="kk-KZ"/>
        </w:rPr>
        <w:t>ыту процесіні</w:t>
      </w:r>
      <w:r w:rsidRPr="00E318BF">
        <w:rPr>
          <w:rFonts w:ascii="Times New Roman" w:hAnsi="Times New Roman"/>
          <w:sz w:val="20"/>
          <w:szCs w:val="20"/>
          <w:lang w:val="kk-KZ"/>
        </w:rPr>
        <w:t>ң жү</w:t>
      </w:r>
      <w:r w:rsidRPr="00E318BF">
        <w:rPr>
          <w:rFonts w:ascii="Times New Roman" w:eastAsia="Times New Roman" w:hAnsi="Times New Roman"/>
          <w:sz w:val="20"/>
          <w:szCs w:val="20"/>
          <w:lang w:val="kk-KZ"/>
        </w:rPr>
        <w:t>йесі</w:t>
      </w:r>
      <w:r w:rsidRPr="00E318BF">
        <w:rPr>
          <w:rFonts w:ascii="Times New Roman" w:hAnsi="Times New Roman"/>
          <w:sz w:val="20"/>
          <w:szCs w:val="20"/>
          <w:lang w:val="kk-KZ"/>
        </w:rPr>
        <w:t>н, құрылысын сипаттаң</w:t>
      </w:r>
      <w:r w:rsidRPr="00E318BF">
        <w:rPr>
          <w:rFonts w:ascii="Times New Roman" w:eastAsia="Times New Roman" w:hAnsi="Times New Roman"/>
          <w:sz w:val="20"/>
          <w:szCs w:val="20"/>
          <w:lang w:val="kk-KZ"/>
        </w:rPr>
        <w:t>ыз.</w:t>
      </w:r>
    </w:p>
    <w:p w14:paraId="1D0228DB" w14:textId="77777777" w:rsidR="00F42AEF" w:rsidRPr="00E318BF" w:rsidRDefault="00F42AEF" w:rsidP="00E318BF">
      <w:pPr>
        <w:pStyle w:val="a7"/>
        <w:rPr>
          <w:rFonts w:ascii="Times New Roman" w:eastAsia="Times New Roman" w:hAnsi="Times New Roman"/>
          <w:sz w:val="20"/>
          <w:szCs w:val="20"/>
          <w:lang w:val="kk-KZ"/>
        </w:rPr>
      </w:pPr>
      <w:r w:rsidRPr="00E318BF">
        <w:rPr>
          <w:rFonts w:ascii="Times New Roman" w:hAnsi="Times New Roman"/>
          <w:sz w:val="20"/>
          <w:szCs w:val="20"/>
          <w:lang w:val="kk-KZ"/>
        </w:rPr>
        <w:t>2. Оқ</w:t>
      </w:r>
      <w:r w:rsidRPr="00E318BF">
        <w:rPr>
          <w:rFonts w:ascii="Times New Roman" w:eastAsia="Times New Roman" w:hAnsi="Times New Roman"/>
          <w:sz w:val="20"/>
          <w:szCs w:val="20"/>
          <w:lang w:val="kk-KZ"/>
        </w:rPr>
        <w:t>ыту процесіні</w:t>
      </w:r>
      <w:r w:rsidRPr="00E318BF">
        <w:rPr>
          <w:rFonts w:ascii="Times New Roman" w:hAnsi="Times New Roman"/>
          <w:sz w:val="20"/>
          <w:szCs w:val="20"/>
          <w:lang w:val="kk-KZ"/>
        </w:rPr>
        <w:t>ң қ</w:t>
      </w:r>
      <w:r w:rsidRPr="00E318BF">
        <w:rPr>
          <w:rFonts w:ascii="Times New Roman" w:eastAsia="Times New Roman" w:hAnsi="Times New Roman"/>
          <w:sz w:val="20"/>
          <w:szCs w:val="20"/>
          <w:lang w:val="kk-KZ"/>
        </w:rPr>
        <w:t>ызметі</w:t>
      </w:r>
      <w:r w:rsidRPr="00E318BF">
        <w:rPr>
          <w:rFonts w:ascii="Times New Roman" w:hAnsi="Times New Roman"/>
          <w:sz w:val="20"/>
          <w:szCs w:val="20"/>
          <w:lang w:val="kk-KZ"/>
        </w:rPr>
        <w:t xml:space="preserve"> және олардың</w:t>
      </w:r>
      <w:r w:rsidRPr="00E318BF">
        <w:rPr>
          <w:rFonts w:ascii="Times New Roman" w:eastAsia="Times New Roman" w:hAnsi="Times New Roman"/>
          <w:sz w:val="20"/>
          <w:szCs w:val="20"/>
          <w:lang w:val="kk-KZ"/>
        </w:rPr>
        <w:t xml:space="preserve"> </w:t>
      </w:r>
      <w:r w:rsidRPr="00E318BF">
        <w:rPr>
          <w:rFonts w:ascii="Times New Roman" w:hAnsi="Times New Roman"/>
          <w:sz w:val="20"/>
          <w:szCs w:val="20"/>
          <w:lang w:val="kk-KZ"/>
        </w:rPr>
        <w:t>өзара байланысын анықтаңыз.</w:t>
      </w:r>
    </w:p>
    <w:p w14:paraId="76E6095C" w14:textId="77777777" w:rsidR="00F42AEF" w:rsidRPr="00E318BF" w:rsidRDefault="00F42AEF" w:rsidP="00E318BF">
      <w:pPr>
        <w:pStyle w:val="a7"/>
        <w:rPr>
          <w:rFonts w:ascii="Times New Roman" w:hAnsi="Times New Roman"/>
          <w:sz w:val="20"/>
          <w:szCs w:val="20"/>
          <w:lang w:val="kk-KZ"/>
        </w:rPr>
      </w:pPr>
      <w:r w:rsidRPr="00E318BF">
        <w:rPr>
          <w:rFonts w:ascii="Times New Roman" w:eastAsia="Times New Roman" w:hAnsi="Times New Roman"/>
          <w:sz w:val="20"/>
          <w:szCs w:val="20"/>
          <w:lang w:val="kk-KZ"/>
        </w:rPr>
        <w:t xml:space="preserve">3. </w:t>
      </w:r>
      <w:r w:rsidRPr="00E318BF">
        <w:rPr>
          <w:rFonts w:ascii="Times New Roman" w:hAnsi="Times New Roman"/>
          <w:sz w:val="20"/>
          <w:szCs w:val="20"/>
          <w:lang w:val="kk-KZ"/>
        </w:rPr>
        <w:t>Жоғары мектептегі жаңа  технологияның атқаратын қ</w:t>
      </w:r>
      <w:r w:rsidRPr="00E318BF">
        <w:rPr>
          <w:rFonts w:ascii="Times New Roman" w:eastAsia="Times New Roman" w:hAnsi="Times New Roman"/>
          <w:sz w:val="20"/>
          <w:szCs w:val="20"/>
          <w:lang w:val="kk-KZ"/>
        </w:rPr>
        <w:t>ызмет</w:t>
      </w:r>
      <w:r w:rsidRPr="00E318BF">
        <w:rPr>
          <w:rFonts w:ascii="Times New Roman" w:hAnsi="Times New Roman"/>
          <w:sz w:val="20"/>
          <w:szCs w:val="20"/>
          <w:lang w:val="kk-KZ"/>
        </w:rPr>
        <w:t>ін түсіндіріңіз.</w:t>
      </w:r>
    </w:p>
    <w:p w14:paraId="72020A47" w14:textId="77777777" w:rsidR="00F42AEF" w:rsidRPr="00E318BF" w:rsidRDefault="00F42AEF" w:rsidP="00E318BF">
      <w:pPr>
        <w:spacing w:after="0" w:line="240" w:lineRule="auto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14:paraId="5351295F" w14:textId="77777777" w:rsidR="00F42AEF" w:rsidRPr="00E318BF" w:rsidRDefault="00F42AEF" w:rsidP="00E318BF">
      <w:pPr>
        <w:spacing w:after="0" w:line="240" w:lineRule="auto"/>
        <w:rPr>
          <w:rFonts w:ascii="Times New Roman" w:hAnsi="Times New Roman" w:cs="Times New Roman"/>
          <w:b/>
          <w:sz w:val="20"/>
          <w:szCs w:val="20"/>
          <w:lang w:val="kk-KZ"/>
        </w:rPr>
      </w:pPr>
      <w:r w:rsidRPr="00E318BF">
        <w:rPr>
          <w:rFonts w:ascii="Times New Roman" w:hAnsi="Times New Roman" w:cs="Times New Roman"/>
          <w:b/>
          <w:sz w:val="20"/>
          <w:szCs w:val="20"/>
          <w:lang w:val="kk-KZ"/>
        </w:rPr>
        <w:t>11.ЖОҒАРЫ МЕКТЕП МАМАН ТҰЛҒАСЫН ТӘРБИЕЛЕУ МЕН ҚАЛЫПТАСТЫРУДАҒЫ ӘЛЕУМЕТТІК ИНСТИТУТЫ РЕТІНДЕ. ЖОҒАРЫ  МЕКТЕПТЕГІ КУРАТОР.</w:t>
      </w:r>
    </w:p>
    <w:p w14:paraId="6BAD0AC9" w14:textId="77777777" w:rsidR="00F42AEF" w:rsidRPr="00E318BF" w:rsidRDefault="00F42AEF" w:rsidP="00E318BF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0"/>
          <w:szCs w:val="20"/>
          <w:lang w:val="kk-KZ" w:eastAsia="ko-KR"/>
        </w:rPr>
      </w:pPr>
      <w:r w:rsidRPr="00E318BF">
        <w:rPr>
          <w:rFonts w:ascii="Times New Roman" w:hAnsi="Times New Roman" w:cs="Times New Roman"/>
          <w:b/>
          <w:i/>
          <w:sz w:val="20"/>
          <w:szCs w:val="20"/>
          <w:lang w:val="kk-KZ" w:eastAsia="ko-KR"/>
        </w:rPr>
        <w:t>Сұрақтар тізімі:</w:t>
      </w:r>
    </w:p>
    <w:p w14:paraId="6883A2B9" w14:textId="77777777" w:rsidR="00F42AEF" w:rsidRPr="00E318BF" w:rsidRDefault="00F42AEF" w:rsidP="00E318BF">
      <w:pPr>
        <w:pStyle w:val="a7"/>
        <w:rPr>
          <w:rFonts w:ascii="Times New Roman" w:eastAsia="Times New Roman" w:hAnsi="Times New Roman"/>
          <w:noProof/>
          <w:sz w:val="20"/>
          <w:szCs w:val="20"/>
          <w:lang w:val="kk-KZ"/>
        </w:rPr>
      </w:pPr>
      <w:r w:rsidRPr="00E318BF">
        <w:rPr>
          <w:rFonts w:ascii="Times New Roman" w:hAnsi="Times New Roman"/>
          <w:noProof/>
          <w:sz w:val="20"/>
          <w:szCs w:val="20"/>
          <w:lang w:val="kk-KZ"/>
        </w:rPr>
        <w:t>1.Тәрбиенің тәсілдері, түрлері мен әдістерінің</w:t>
      </w:r>
      <w:r w:rsidRPr="00E318BF">
        <w:rPr>
          <w:rFonts w:ascii="Times New Roman" w:eastAsia="Times New Roman" w:hAnsi="Times New Roman"/>
          <w:noProof/>
          <w:sz w:val="20"/>
          <w:szCs w:val="20"/>
          <w:lang w:val="kk-KZ"/>
        </w:rPr>
        <w:t xml:space="preserve"> т</w:t>
      </w:r>
      <w:r w:rsidRPr="00E318BF">
        <w:rPr>
          <w:rFonts w:ascii="Times New Roman" w:hAnsi="Times New Roman"/>
          <w:noProof/>
          <w:sz w:val="20"/>
          <w:szCs w:val="20"/>
          <w:lang w:val="kk-KZ"/>
        </w:rPr>
        <w:t>ұтас педагогикалық процестегі орны.</w:t>
      </w:r>
      <w:r w:rsidRPr="00E318BF">
        <w:rPr>
          <w:rFonts w:ascii="Times New Roman" w:eastAsia="Times New Roman" w:hAnsi="Times New Roman"/>
          <w:noProof/>
          <w:sz w:val="20"/>
          <w:szCs w:val="20"/>
          <w:lang w:val="kk-KZ"/>
        </w:rPr>
        <w:t xml:space="preserve"> </w:t>
      </w:r>
    </w:p>
    <w:p w14:paraId="1D068E04" w14:textId="77777777" w:rsidR="00F42AEF" w:rsidRPr="00E318BF" w:rsidRDefault="00F42AEF" w:rsidP="00E318BF">
      <w:pPr>
        <w:pStyle w:val="a7"/>
        <w:rPr>
          <w:rFonts w:ascii="Times New Roman" w:eastAsia="Times New Roman" w:hAnsi="Times New Roman"/>
          <w:noProof/>
          <w:sz w:val="20"/>
          <w:szCs w:val="20"/>
          <w:lang w:val="kk-KZ"/>
        </w:rPr>
      </w:pPr>
      <w:r w:rsidRPr="00E318BF">
        <w:rPr>
          <w:rFonts w:ascii="Times New Roman" w:eastAsia="Times New Roman" w:hAnsi="Times New Roman"/>
          <w:sz w:val="20"/>
          <w:szCs w:val="20"/>
          <w:lang w:val="kk-KZ"/>
        </w:rPr>
        <w:t>2.</w:t>
      </w:r>
      <w:r w:rsidRPr="00E318BF">
        <w:rPr>
          <w:rFonts w:ascii="Times New Roman" w:hAnsi="Times New Roman"/>
          <w:noProof/>
          <w:sz w:val="20"/>
          <w:szCs w:val="20"/>
          <w:lang w:val="kk-KZ"/>
        </w:rPr>
        <w:t xml:space="preserve"> Педагогикалық процестің қозғаушы кү</w:t>
      </w:r>
      <w:r w:rsidRPr="00E318BF">
        <w:rPr>
          <w:rFonts w:ascii="Times New Roman" w:eastAsia="Times New Roman" w:hAnsi="Times New Roman"/>
          <w:noProof/>
          <w:sz w:val="20"/>
          <w:szCs w:val="20"/>
          <w:lang w:val="kk-KZ"/>
        </w:rPr>
        <w:t>ші неде?</w:t>
      </w:r>
    </w:p>
    <w:p w14:paraId="1F82FE21" w14:textId="77777777" w:rsidR="00F42AEF" w:rsidRPr="00E318BF" w:rsidRDefault="00F42AEF" w:rsidP="00E318BF">
      <w:pPr>
        <w:pStyle w:val="a7"/>
        <w:rPr>
          <w:rFonts w:ascii="Times New Roman" w:eastAsia="Times New Roman" w:hAnsi="Times New Roman"/>
          <w:sz w:val="20"/>
          <w:szCs w:val="20"/>
          <w:lang w:val="kk-KZ"/>
        </w:rPr>
      </w:pPr>
      <w:r w:rsidRPr="00E318BF">
        <w:rPr>
          <w:rFonts w:ascii="Times New Roman" w:eastAsia="Times New Roman" w:hAnsi="Times New Roman"/>
          <w:sz w:val="20"/>
          <w:szCs w:val="20"/>
          <w:lang w:val="kk-KZ"/>
        </w:rPr>
        <w:lastRenderedPageBreak/>
        <w:t>3. Тәрбиенің қандай формаларын білесіз?</w:t>
      </w:r>
    </w:p>
    <w:p w14:paraId="7F5C072F" w14:textId="77777777" w:rsidR="00F42AEF" w:rsidRPr="00E318BF" w:rsidRDefault="00F42AEF" w:rsidP="00E318BF">
      <w:pPr>
        <w:pStyle w:val="a7"/>
        <w:rPr>
          <w:rFonts w:ascii="Times New Roman" w:eastAsia="Times New Roman" w:hAnsi="Times New Roman"/>
          <w:noProof/>
          <w:sz w:val="20"/>
          <w:szCs w:val="20"/>
          <w:lang w:val="kk-KZ"/>
        </w:rPr>
      </w:pPr>
      <w:r w:rsidRPr="00E318BF">
        <w:rPr>
          <w:rFonts w:ascii="Times New Roman" w:eastAsia="Times New Roman" w:hAnsi="Times New Roman"/>
          <w:sz w:val="20"/>
          <w:szCs w:val="20"/>
          <w:lang w:val="kk-KZ"/>
        </w:rPr>
        <w:t xml:space="preserve">4. </w:t>
      </w:r>
      <w:r w:rsidRPr="00E318BF">
        <w:rPr>
          <w:rFonts w:ascii="Times New Roman" w:hAnsi="Times New Roman"/>
          <w:sz w:val="20"/>
          <w:szCs w:val="20"/>
          <w:lang w:val="kk-KZ"/>
        </w:rPr>
        <w:t xml:space="preserve"> Эдвайзер-куратордың тәрбие жұмысының бағыттарын жіктеңіз.</w:t>
      </w:r>
    </w:p>
    <w:p w14:paraId="088C960E" w14:textId="77777777" w:rsidR="00F42AEF" w:rsidRPr="00E318BF" w:rsidRDefault="00F42AEF" w:rsidP="00E318BF">
      <w:pPr>
        <w:spacing w:after="0" w:line="240" w:lineRule="auto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14:paraId="146553DB" w14:textId="77777777" w:rsidR="00F42AEF" w:rsidRPr="00E318BF" w:rsidRDefault="00F42AEF" w:rsidP="00E318BF">
      <w:pPr>
        <w:spacing w:after="0" w:line="240" w:lineRule="auto"/>
        <w:rPr>
          <w:rFonts w:ascii="Times New Roman" w:hAnsi="Times New Roman" w:cs="Times New Roman"/>
          <w:b/>
          <w:sz w:val="20"/>
          <w:szCs w:val="20"/>
          <w:lang w:val="kk-KZ"/>
        </w:rPr>
      </w:pPr>
      <w:r w:rsidRPr="00E318BF">
        <w:rPr>
          <w:rFonts w:ascii="Times New Roman" w:hAnsi="Times New Roman" w:cs="Times New Roman"/>
          <w:b/>
          <w:sz w:val="20"/>
          <w:szCs w:val="20"/>
          <w:lang w:val="kk-KZ"/>
        </w:rPr>
        <w:t>13.ПЕДАГОГИКАЛЫҚ МЕНЕДЖМЕНТ.</w:t>
      </w:r>
    </w:p>
    <w:p w14:paraId="0E4EB7F4" w14:textId="77777777" w:rsidR="00F42AEF" w:rsidRPr="00E318BF" w:rsidRDefault="00F42AEF" w:rsidP="00E318BF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0"/>
          <w:szCs w:val="20"/>
          <w:lang w:val="kk-KZ" w:eastAsia="ko-KR"/>
        </w:rPr>
      </w:pPr>
      <w:r w:rsidRPr="00E318BF">
        <w:rPr>
          <w:rFonts w:ascii="Times New Roman" w:hAnsi="Times New Roman" w:cs="Times New Roman"/>
          <w:b/>
          <w:i/>
          <w:sz w:val="20"/>
          <w:szCs w:val="20"/>
          <w:lang w:val="kk-KZ" w:eastAsia="ko-KR"/>
        </w:rPr>
        <w:t>Сұрақтар тізімі:</w:t>
      </w:r>
    </w:p>
    <w:p w14:paraId="7CF3B260" w14:textId="77777777" w:rsidR="00F42AEF" w:rsidRPr="00E318BF" w:rsidRDefault="00F42AEF" w:rsidP="00E318BF">
      <w:pPr>
        <w:pStyle w:val="a7"/>
        <w:rPr>
          <w:rFonts w:ascii="Times New Roman" w:hAnsi="Times New Roman"/>
          <w:sz w:val="20"/>
          <w:szCs w:val="20"/>
          <w:lang w:val="kk-KZ"/>
        </w:rPr>
      </w:pPr>
      <w:r w:rsidRPr="00E318BF">
        <w:rPr>
          <w:rFonts w:ascii="Times New Roman" w:hAnsi="Times New Roman"/>
          <w:sz w:val="20"/>
          <w:szCs w:val="20"/>
          <w:lang w:val="kk-KZ"/>
        </w:rPr>
        <w:t>1.ЖОО басқару қызметін түсіндіріңіз.</w:t>
      </w:r>
    </w:p>
    <w:p w14:paraId="2C0F098F" w14:textId="77777777" w:rsidR="00F42AEF" w:rsidRPr="00E318BF" w:rsidRDefault="00F42AEF" w:rsidP="00E318BF">
      <w:pPr>
        <w:pStyle w:val="a7"/>
        <w:rPr>
          <w:rFonts w:ascii="Times New Roman" w:hAnsi="Times New Roman"/>
          <w:sz w:val="20"/>
          <w:szCs w:val="20"/>
          <w:lang w:val="kk-KZ"/>
        </w:rPr>
      </w:pPr>
      <w:r w:rsidRPr="00E318BF">
        <w:rPr>
          <w:rFonts w:ascii="Times New Roman" w:hAnsi="Times New Roman"/>
          <w:sz w:val="20"/>
          <w:szCs w:val="20"/>
          <w:lang w:val="kk-KZ"/>
        </w:rPr>
        <w:t>2.Мен</w:t>
      </w:r>
      <w:r w:rsidR="008D5439" w:rsidRPr="00E318BF">
        <w:rPr>
          <w:rFonts w:ascii="Times New Roman" w:hAnsi="Times New Roman"/>
          <w:sz w:val="20"/>
          <w:szCs w:val="20"/>
          <w:lang w:val="kk-KZ"/>
        </w:rPr>
        <w:t>е</w:t>
      </w:r>
      <w:r w:rsidRPr="00E318BF">
        <w:rPr>
          <w:rFonts w:ascii="Times New Roman" w:hAnsi="Times New Roman"/>
          <w:sz w:val="20"/>
          <w:szCs w:val="20"/>
          <w:lang w:val="kk-KZ"/>
        </w:rPr>
        <w:t>джменттің ұйымдастыру</w:t>
      </w:r>
      <w:r w:rsidR="008D5439" w:rsidRPr="00E318BF">
        <w:rPr>
          <w:rFonts w:ascii="Times New Roman" w:hAnsi="Times New Roman"/>
          <w:sz w:val="20"/>
          <w:szCs w:val="20"/>
          <w:lang w:val="kk-KZ"/>
        </w:rPr>
        <w:t xml:space="preserve"> қызметі деген не?</w:t>
      </w:r>
    </w:p>
    <w:p w14:paraId="57EE7004" w14:textId="77777777" w:rsidR="00F42AEF" w:rsidRPr="00E318BF" w:rsidRDefault="00F42AEF" w:rsidP="00E318BF">
      <w:pPr>
        <w:pStyle w:val="a7"/>
        <w:rPr>
          <w:rFonts w:ascii="Times New Roman" w:hAnsi="Times New Roman"/>
          <w:sz w:val="20"/>
          <w:szCs w:val="20"/>
          <w:lang w:val="kk-KZ"/>
        </w:rPr>
      </w:pPr>
      <w:r w:rsidRPr="00E318BF">
        <w:rPr>
          <w:rFonts w:ascii="Times New Roman" w:hAnsi="Times New Roman"/>
          <w:sz w:val="20"/>
          <w:szCs w:val="20"/>
          <w:lang w:val="kk-KZ"/>
        </w:rPr>
        <w:t>3. ЖОО басқару жүйесінің түрлерін негіздеңіз.</w:t>
      </w:r>
    </w:p>
    <w:p w14:paraId="714C24B7" w14:textId="77777777" w:rsidR="00F42AEF" w:rsidRPr="00E318BF" w:rsidRDefault="00F42AEF" w:rsidP="00E318BF">
      <w:pPr>
        <w:spacing w:after="0" w:line="240" w:lineRule="auto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14:paraId="11296377" w14:textId="77777777" w:rsidR="00F42AEF" w:rsidRPr="00E318BF" w:rsidRDefault="00F42AEF" w:rsidP="00E318BF">
      <w:pPr>
        <w:spacing w:after="0" w:line="240" w:lineRule="auto"/>
        <w:rPr>
          <w:rFonts w:ascii="Times New Roman" w:hAnsi="Times New Roman" w:cs="Times New Roman"/>
          <w:b/>
          <w:sz w:val="20"/>
          <w:szCs w:val="20"/>
          <w:lang w:val="kk-KZ"/>
        </w:rPr>
      </w:pPr>
      <w:r w:rsidRPr="00E318BF">
        <w:rPr>
          <w:rFonts w:ascii="Times New Roman" w:hAnsi="Times New Roman" w:cs="Times New Roman"/>
          <w:b/>
          <w:sz w:val="20"/>
          <w:szCs w:val="20"/>
          <w:lang w:val="kk-KZ"/>
        </w:rPr>
        <w:t>12.ЖОҒАРЫ МЕКТЕПТІҢ ҒЫЛЫМИ ІС-ӘРЕКЕТ ТЕОРИЯСЫ.</w:t>
      </w:r>
    </w:p>
    <w:p w14:paraId="7BD97DC1" w14:textId="77777777" w:rsidR="00F42AEF" w:rsidRPr="00E318BF" w:rsidRDefault="00F42AEF" w:rsidP="00E318BF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0"/>
          <w:szCs w:val="20"/>
          <w:lang w:val="kk-KZ" w:eastAsia="ko-KR"/>
        </w:rPr>
      </w:pPr>
      <w:r w:rsidRPr="00E318BF">
        <w:rPr>
          <w:rFonts w:ascii="Times New Roman" w:hAnsi="Times New Roman" w:cs="Times New Roman"/>
          <w:b/>
          <w:i/>
          <w:sz w:val="20"/>
          <w:szCs w:val="20"/>
          <w:lang w:val="kk-KZ" w:eastAsia="ko-KR"/>
        </w:rPr>
        <w:t>Сұрақтар тізімі:</w:t>
      </w:r>
    </w:p>
    <w:p w14:paraId="61BA57C9" w14:textId="77777777" w:rsidR="00F42AEF" w:rsidRPr="00E318BF" w:rsidRDefault="00F42AEF" w:rsidP="00E318BF">
      <w:pPr>
        <w:pStyle w:val="a5"/>
        <w:spacing w:after="0" w:line="240" w:lineRule="auto"/>
        <w:ind w:left="0"/>
        <w:rPr>
          <w:rFonts w:ascii="Times New Roman" w:hAnsi="Times New Roman" w:cs="Times New Roman"/>
          <w:sz w:val="20"/>
          <w:szCs w:val="20"/>
          <w:lang w:val="kk-KZ"/>
        </w:rPr>
      </w:pPr>
      <w:r w:rsidRPr="00E318BF">
        <w:rPr>
          <w:rFonts w:ascii="Times New Roman" w:eastAsia="Times New Roman" w:hAnsi="Times New Roman" w:cs="Times New Roman"/>
          <w:sz w:val="20"/>
          <w:szCs w:val="20"/>
          <w:lang w:val="kk-KZ"/>
        </w:rPr>
        <w:t>1.Ғылыми зерттеудің құрылымын түсіндіріңіз</w:t>
      </w:r>
      <w:r w:rsidRPr="00E318BF">
        <w:rPr>
          <w:rFonts w:ascii="Times New Roman" w:hAnsi="Times New Roman" w:cs="Times New Roman"/>
          <w:sz w:val="20"/>
          <w:szCs w:val="20"/>
          <w:lang w:val="kk-KZ"/>
        </w:rPr>
        <w:t>.</w:t>
      </w:r>
    </w:p>
    <w:p w14:paraId="44C6B1D4" w14:textId="77777777" w:rsidR="00F42AEF" w:rsidRPr="00E318BF" w:rsidRDefault="00F42AEF" w:rsidP="00E318BF">
      <w:pPr>
        <w:pStyle w:val="a5"/>
        <w:spacing w:after="0" w:line="240" w:lineRule="auto"/>
        <w:ind w:left="0"/>
        <w:rPr>
          <w:rFonts w:ascii="Times New Roman" w:hAnsi="Times New Roman" w:cs="Times New Roman"/>
          <w:sz w:val="20"/>
          <w:szCs w:val="20"/>
          <w:lang w:val="kk-KZ"/>
        </w:rPr>
      </w:pPr>
      <w:r w:rsidRPr="00E318BF">
        <w:rPr>
          <w:rFonts w:ascii="Times New Roman" w:hAnsi="Times New Roman" w:cs="Times New Roman"/>
          <w:sz w:val="20"/>
          <w:szCs w:val="20"/>
          <w:lang w:val="kk-KZ"/>
        </w:rPr>
        <w:t xml:space="preserve">2.Өзіңіздің ғылыми зерттеу жұмысыңыздың әдістерін, өзектілігін, ғылыми </w:t>
      </w:r>
      <w:r w:rsidR="008D5439" w:rsidRPr="00E318BF">
        <w:rPr>
          <w:rFonts w:ascii="Times New Roman" w:hAnsi="Times New Roman" w:cs="Times New Roman"/>
          <w:sz w:val="20"/>
          <w:szCs w:val="20"/>
          <w:lang w:val="kk-KZ"/>
        </w:rPr>
        <w:t>жаңалығын сипаттаңыз</w:t>
      </w:r>
      <w:r w:rsidRPr="00E318BF">
        <w:rPr>
          <w:rFonts w:ascii="Times New Roman" w:hAnsi="Times New Roman" w:cs="Times New Roman"/>
          <w:sz w:val="20"/>
          <w:szCs w:val="20"/>
          <w:lang w:val="kk-KZ"/>
        </w:rPr>
        <w:t>.</w:t>
      </w:r>
    </w:p>
    <w:p w14:paraId="15A0FCDE" w14:textId="77777777" w:rsidR="00F42AEF" w:rsidRPr="00E318BF" w:rsidRDefault="00F42AEF" w:rsidP="00E318BF">
      <w:pPr>
        <w:pStyle w:val="a5"/>
        <w:spacing w:after="0" w:line="240" w:lineRule="auto"/>
        <w:ind w:left="0"/>
        <w:rPr>
          <w:rFonts w:ascii="Times New Roman" w:hAnsi="Times New Roman" w:cs="Times New Roman"/>
          <w:b/>
          <w:sz w:val="20"/>
          <w:szCs w:val="20"/>
          <w:lang w:val="kk-KZ"/>
        </w:rPr>
      </w:pPr>
      <w:r w:rsidRPr="00E318BF">
        <w:rPr>
          <w:rFonts w:ascii="Times New Roman" w:hAnsi="Times New Roman" w:cs="Times New Roman"/>
          <w:b/>
          <w:sz w:val="20"/>
          <w:szCs w:val="20"/>
          <w:lang w:val="kk-KZ"/>
        </w:rPr>
        <w:t>14. ПЕДАГОГИКАЛЫҚ ҚАРЫМ-ҚАТЫНАС.</w:t>
      </w:r>
    </w:p>
    <w:p w14:paraId="5C1184DF" w14:textId="77777777" w:rsidR="00F42AEF" w:rsidRPr="00E318BF" w:rsidRDefault="00F42AEF" w:rsidP="00E318BF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0"/>
          <w:szCs w:val="20"/>
          <w:lang w:val="kk-KZ" w:eastAsia="ko-KR"/>
        </w:rPr>
      </w:pPr>
      <w:r w:rsidRPr="00E318BF">
        <w:rPr>
          <w:rFonts w:ascii="Times New Roman" w:hAnsi="Times New Roman" w:cs="Times New Roman"/>
          <w:b/>
          <w:i/>
          <w:sz w:val="20"/>
          <w:szCs w:val="20"/>
          <w:lang w:val="kk-KZ" w:eastAsia="ko-KR"/>
        </w:rPr>
        <w:t>Сұрақтар тізімі:</w:t>
      </w:r>
    </w:p>
    <w:p w14:paraId="27235001" w14:textId="77777777" w:rsidR="00F42AEF" w:rsidRPr="00E318BF" w:rsidRDefault="00F42AEF" w:rsidP="00E318BF">
      <w:pPr>
        <w:pStyle w:val="a7"/>
        <w:rPr>
          <w:rFonts w:ascii="Times New Roman" w:hAnsi="Times New Roman"/>
          <w:sz w:val="20"/>
          <w:szCs w:val="20"/>
          <w:lang w:val="kk-KZ"/>
        </w:rPr>
      </w:pPr>
      <w:r w:rsidRPr="00E318BF">
        <w:rPr>
          <w:rFonts w:ascii="Times New Roman" w:hAnsi="Times New Roman"/>
          <w:sz w:val="20"/>
          <w:szCs w:val="20"/>
          <w:lang w:val="kk-KZ"/>
        </w:rPr>
        <w:t>1.Вербальды  және вербальсыз қарым-катынас</w:t>
      </w:r>
      <w:r w:rsidR="008D5439" w:rsidRPr="00E318BF">
        <w:rPr>
          <w:rFonts w:ascii="Times New Roman" w:hAnsi="Times New Roman"/>
          <w:sz w:val="20"/>
          <w:szCs w:val="20"/>
          <w:lang w:val="kk-KZ"/>
        </w:rPr>
        <w:t xml:space="preserve"> дегенді қалай түсінесіз?</w:t>
      </w:r>
    </w:p>
    <w:p w14:paraId="10C10CE9" w14:textId="77777777" w:rsidR="00F42AEF" w:rsidRPr="00E318BF" w:rsidRDefault="00F42AEF" w:rsidP="00E318BF">
      <w:pPr>
        <w:pStyle w:val="a7"/>
        <w:rPr>
          <w:rFonts w:ascii="Times New Roman" w:hAnsi="Times New Roman"/>
          <w:sz w:val="20"/>
          <w:szCs w:val="20"/>
          <w:lang w:val="kk-KZ"/>
        </w:rPr>
      </w:pPr>
      <w:r w:rsidRPr="00E318BF">
        <w:rPr>
          <w:rFonts w:ascii="Times New Roman" w:hAnsi="Times New Roman"/>
          <w:sz w:val="20"/>
          <w:szCs w:val="20"/>
          <w:lang w:val="kk-KZ"/>
        </w:rPr>
        <w:t xml:space="preserve">2.Интерактивті қарым-қатынасқа мысал келтіріңіз. </w:t>
      </w:r>
    </w:p>
    <w:p w14:paraId="5918F240" w14:textId="77777777" w:rsidR="00F42AEF" w:rsidRPr="00E318BF" w:rsidRDefault="00F42AEF" w:rsidP="00E318BF">
      <w:pPr>
        <w:pStyle w:val="a7"/>
        <w:rPr>
          <w:rFonts w:ascii="Times New Roman" w:hAnsi="Times New Roman"/>
          <w:b/>
          <w:sz w:val="20"/>
          <w:szCs w:val="20"/>
          <w:lang w:val="kk-KZ"/>
        </w:rPr>
      </w:pPr>
      <w:r w:rsidRPr="00E318BF">
        <w:rPr>
          <w:rFonts w:ascii="Times New Roman" w:hAnsi="Times New Roman"/>
          <w:sz w:val="20"/>
          <w:szCs w:val="20"/>
          <w:lang w:val="kk-KZ"/>
        </w:rPr>
        <w:t xml:space="preserve">3.Перцептивті қарым-қатынас </w:t>
      </w:r>
      <w:r w:rsidR="008D5439" w:rsidRPr="00E318BF">
        <w:rPr>
          <w:rFonts w:ascii="Times New Roman" w:hAnsi="Times New Roman"/>
          <w:sz w:val="20"/>
          <w:szCs w:val="20"/>
          <w:lang w:val="kk-KZ"/>
        </w:rPr>
        <w:t xml:space="preserve"> туралы пікіріңіз.</w:t>
      </w:r>
      <w:r w:rsidRPr="00E318BF">
        <w:rPr>
          <w:rFonts w:ascii="Times New Roman" w:hAnsi="Times New Roman"/>
          <w:b/>
          <w:sz w:val="20"/>
          <w:szCs w:val="20"/>
          <w:lang w:val="kk-KZ"/>
        </w:rPr>
        <w:t xml:space="preserve">     </w:t>
      </w:r>
    </w:p>
    <w:p w14:paraId="2D127684" w14:textId="77777777" w:rsidR="00F42AEF" w:rsidRPr="00E318BF" w:rsidRDefault="00F42AEF" w:rsidP="00E318BF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  <w:lang w:val="kk-KZ"/>
        </w:rPr>
      </w:pPr>
      <w:r w:rsidRPr="00E318BF">
        <w:rPr>
          <w:rFonts w:ascii="Times New Roman" w:eastAsia="Calibri" w:hAnsi="Times New Roman" w:cs="Times New Roman"/>
          <w:b/>
          <w:sz w:val="20"/>
          <w:szCs w:val="20"/>
          <w:lang w:val="kk-KZ"/>
        </w:rPr>
        <w:t>Баға қою критерийлері</w:t>
      </w:r>
      <w:r w:rsidRPr="00E318BF">
        <w:rPr>
          <w:rFonts w:ascii="Times New Roman" w:hAnsi="Times New Roman" w:cs="Times New Roman"/>
          <w:b/>
          <w:sz w:val="20"/>
          <w:szCs w:val="20"/>
        </w:rPr>
        <w:t>: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60"/>
        <w:gridCol w:w="7087"/>
      </w:tblGrid>
      <w:tr w:rsidR="00F42AEF" w:rsidRPr="00E318BF" w14:paraId="6DC2A542" w14:textId="77777777" w:rsidTr="00551892">
        <w:trPr>
          <w:trHeight w:val="270"/>
        </w:trPr>
        <w:tc>
          <w:tcPr>
            <w:tcW w:w="2660" w:type="dxa"/>
            <w:shd w:val="clear" w:color="auto" w:fill="auto"/>
          </w:tcPr>
          <w:p w14:paraId="385963B2" w14:textId="77777777" w:rsidR="00F42AEF" w:rsidRPr="00E318BF" w:rsidRDefault="00F42AEF" w:rsidP="00E318BF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kk-KZ"/>
              </w:rPr>
            </w:pPr>
            <w:r w:rsidRPr="00E318BF">
              <w:rPr>
                <w:rFonts w:ascii="Times New Roman" w:eastAsia="Calibri" w:hAnsi="Times New Roman" w:cs="Times New Roman"/>
                <w:b/>
                <w:sz w:val="20"/>
                <w:szCs w:val="20"/>
                <w:lang w:val="kk-KZ"/>
              </w:rPr>
              <w:t>Балл</w:t>
            </w:r>
            <w:r w:rsidRPr="00E318BF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7087" w:type="dxa"/>
            <w:shd w:val="clear" w:color="auto" w:fill="auto"/>
          </w:tcPr>
          <w:p w14:paraId="585270EA" w14:textId="77777777" w:rsidR="00F42AEF" w:rsidRPr="00E318BF" w:rsidRDefault="00F42AEF" w:rsidP="00E318BF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kk-KZ"/>
              </w:rPr>
            </w:pPr>
            <w:r w:rsidRPr="00E318BF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Ж</w:t>
            </w:r>
            <w:r w:rsidRPr="00E318BF">
              <w:rPr>
                <w:rFonts w:ascii="Times New Roman" w:eastAsia="Calibri" w:hAnsi="Times New Roman" w:cs="Times New Roman"/>
                <w:b/>
                <w:sz w:val="20"/>
                <w:szCs w:val="20"/>
                <w:lang w:val="kk-KZ"/>
              </w:rPr>
              <w:t>ауап мазмұны</w:t>
            </w:r>
            <w:r w:rsidRPr="00E318B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</w:tr>
      <w:tr w:rsidR="00F42AEF" w:rsidRPr="00E318BF" w14:paraId="3B46A447" w14:textId="77777777" w:rsidTr="00551892">
        <w:trPr>
          <w:trHeight w:val="1095"/>
        </w:trPr>
        <w:tc>
          <w:tcPr>
            <w:tcW w:w="2660" w:type="dxa"/>
            <w:shd w:val="clear" w:color="auto" w:fill="auto"/>
          </w:tcPr>
          <w:p w14:paraId="5F4AD687" w14:textId="77777777" w:rsidR="00F42AEF" w:rsidRPr="00E318BF" w:rsidRDefault="00F42AEF" w:rsidP="00E318BF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318BF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90-100 балл</w:t>
            </w:r>
          </w:p>
          <w:p w14:paraId="5514D521" w14:textId="77777777" w:rsidR="00F42AEF" w:rsidRPr="00E318BF" w:rsidRDefault="00F42AEF" w:rsidP="00E318BF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E318BF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(Өте жақсы)</w:t>
            </w:r>
          </w:p>
        </w:tc>
        <w:tc>
          <w:tcPr>
            <w:tcW w:w="7087" w:type="dxa"/>
            <w:shd w:val="clear" w:color="auto" w:fill="auto"/>
          </w:tcPr>
          <w:p w14:paraId="1B4135E5" w14:textId="77777777" w:rsidR="00F42AEF" w:rsidRPr="00E318BF" w:rsidRDefault="00F42AEF" w:rsidP="00E318BF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318B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1.</w:t>
            </w:r>
            <w:r w:rsidRPr="00E318BF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Презентациялық жұмыс  талаптарға сай әзірленген.  </w:t>
            </w:r>
            <w:r w:rsidRPr="00E318B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2.</w:t>
            </w:r>
            <w:r w:rsidRPr="00E318BF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Мазмұны әдістер  туралы толық мәлімет береді, практикалық ерекшеліктері сипа</w:t>
            </w:r>
            <w:r w:rsidRPr="00E318B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тталған және толық шешілген.</w:t>
            </w:r>
          </w:p>
          <w:p w14:paraId="2FBD630A" w14:textId="77777777" w:rsidR="00F42AEF" w:rsidRPr="00E318BF" w:rsidRDefault="00F42AEF" w:rsidP="00E318BF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318B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3.1-2 блок</w:t>
            </w:r>
            <w:r w:rsidRPr="00E318BF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жауаптары </w:t>
            </w:r>
            <w:r w:rsidRPr="00E318B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теориялық </w:t>
            </w:r>
            <w:r w:rsidRPr="00E318BF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материал</w:t>
            </w:r>
            <w:r w:rsidRPr="00E318B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дар</w:t>
            </w:r>
            <w:r w:rsidRPr="00E318BF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ды жақсы игергендігін білдіреді.</w:t>
            </w:r>
          </w:p>
          <w:p w14:paraId="0F8D501A" w14:textId="77777777" w:rsidR="00F42AEF" w:rsidRPr="00E318BF" w:rsidRDefault="00F42AEF" w:rsidP="00E318BF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E318B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4.Шығармашылық жұмыста қабілеттілігі көрінеді.</w:t>
            </w:r>
          </w:p>
        </w:tc>
      </w:tr>
      <w:tr w:rsidR="00F42AEF" w:rsidRPr="00EF73E0" w14:paraId="0B8702A5" w14:textId="77777777" w:rsidTr="00551892">
        <w:trPr>
          <w:trHeight w:val="1095"/>
        </w:trPr>
        <w:tc>
          <w:tcPr>
            <w:tcW w:w="2660" w:type="dxa"/>
            <w:shd w:val="clear" w:color="auto" w:fill="auto"/>
          </w:tcPr>
          <w:p w14:paraId="2018FF6D" w14:textId="77777777" w:rsidR="00F42AEF" w:rsidRPr="00E318BF" w:rsidRDefault="00F42AEF" w:rsidP="00E318BF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E318BF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75-89 (Жақсы)</w:t>
            </w:r>
          </w:p>
        </w:tc>
        <w:tc>
          <w:tcPr>
            <w:tcW w:w="7087" w:type="dxa"/>
            <w:shd w:val="clear" w:color="auto" w:fill="auto"/>
          </w:tcPr>
          <w:p w14:paraId="7A0BC4F2" w14:textId="77777777" w:rsidR="00F42AEF" w:rsidRPr="00E318BF" w:rsidRDefault="00F42AEF" w:rsidP="00E318BF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318B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1.</w:t>
            </w:r>
            <w:r w:rsidRPr="00E318BF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Презентациялық жұмыс  талаптарға сай әзірленген.  </w:t>
            </w:r>
            <w:r w:rsidRPr="00E318B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2.</w:t>
            </w:r>
            <w:r w:rsidRPr="00E318BF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Мазмұнында  ашылмай қалған аспектілер бар. </w:t>
            </w:r>
            <w:r w:rsidRPr="00E318B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3.</w:t>
            </w:r>
            <w:r w:rsidRPr="00E318BF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Практикалық ерекшеліктері толық сипатталмаған.</w:t>
            </w:r>
          </w:p>
          <w:p w14:paraId="308F7BA4" w14:textId="77777777" w:rsidR="00F42AEF" w:rsidRPr="00E318BF" w:rsidRDefault="00F42AEF" w:rsidP="00E318BF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E318B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4.1-2 блок </w:t>
            </w:r>
            <w:r w:rsidRPr="00E318BF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жауаптары </w:t>
            </w:r>
            <w:r w:rsidRPr="00E318B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теориялық </w:t>
            </w:r>
            <w:r w:rsidRPr="00E318BF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материалды 75% игергендігін білдіреді.</w:t>
            </w:r>
          </w:p>
        </w:tc>
      </w:tr>
      <w:tr w:rsidR="00F42AEF" w:rsidRPr="00EF73E0" w14:paraId="48D0281E" w14:textId="77777777" w:rsidTr="00551892">
        <w:trPr>
          <w:trHeight w:val="415"/>
        </w:trPr>
        <w:tc>
          <w:tcPr>
            <w:tcW w:w="2660" w:type="dxa"/>
            <w:shd w:val="clear" w:color="auto" w:fill="auto"/>
          </w:tcPr>
          <w:p w14:paraId="557D3308" w14:textId="77777777" w:rsidR="00F42AEF" w:rsidRPr="00E318BF" w:rsidRDefault="00F42AEF" w:rsidP="00E318BF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E318BF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50-74 (Қанағаттанарлық)</w:t>
            </w:r>
          </w:p>
        </w:tc>
        <w:tc>
          <w:tcPr>
            <w:tcW w:w="7087" w:type="dxa"/>
            <w:shd w:val="clear" w:color="auto" w:fill="auto"/>
          </w:tcPr>
          <w:p w14:paraId="3F1B917F" w14:textId="77777777" w:rsidR="00F42AEF" w:rsidRPr="00E318BF" w:rsidRDefault="00F42AEF" w:rsidP="00E318BF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318B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1.</w:t>
            </w:r>
            <w:r w:rsidRPr="00E318BF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Жұмыс орындалған, бірақ мазмұны толық ашылмаған. </w:t>
            </w:r>
            <w:r w:rsidRPr="00E318B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2.</w:t>
            </w:r>
            <w:r w:rsidRPr="00E318BF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Практикалық ерекшеліктері сипатталмаған. </w:t>
            </w:r>
          </w:p>
          <w:p w14:paraId="1FA99BF1" w14:textId="77777777" w:rsidR="00F42AEF" w:rsidRPr="00E318BF" w:rsidRDefault="00F42AEF" w:rsidP="00E318BF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E318B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3.</w:t>
            </w:r>
            <w:r w:rsidRPr="00E318BF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Ауызша жауаптары қысқа және қосымша </w:t>
            </w:r>
            <w:r w:rsidRPr="00E318B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жүйелілікті </w:t>
            </w:r>
            <w:r w:rsidRPr="00E318BF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талап етеді.</w:t>
            </w:r>
          </w:p>
        </w:tc>
      </w:tr>
      <w:tr w:rsidR="00F42AEF" w:rsidRPr="00EF73E0" w14:paraId="09DC39D1" w14:textId="77777777" w:rsidTr="00551892">
        <w:trPr>
          <w:trHeight w:val="285"/>
        </w:trPr>
        <w:tc>
          <w:tcPr>
            <w:tcW w:w="2660" w:type="dxa"/>
            <w:shd w:val="clear" w:color="auto" w:fill="auto"/>
          </w:tcPr>
          <w:p w14:paraId="749FF03F" w14:textId="77777777" w:rsidR="00F42AEF" w:rsidRPr="00E318BF" w:rsidRDefault="008D5439" w:rsidP="00E318BF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318BF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0-49 (Қанағ</w:t>
            </w:r>
            <w:r w:rsidR="00F42AEF" w:rsidRPr="00E318BF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аттанарлық</w:t>
            </w:r>
            <w:r w:rsidR="00F42AEF" w:rsidRPr="00E318B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</w:t>
            </w:r>
          </w:p>
          <w:p w14:paraId="36D08990" w14:textId="77777777" w:rsidR="00F42AEF" w:rsidRPr="00E318BF" w:rsidRDefault="00F42AEF" w:rsidP="00E318BF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E318BF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сыз)</w:t>
            </w:r>
          </w:p>
        </w:tc>
        <w:tc>
          <w:tcPr>
            <w:tcW w:w="7087" w:type="dxa"/>
            <w:shd w:val="clear" w:color="auto" w:fill="auto"/>
          </w:tcPr>
          <w:p w14:paraId="793A29B5" w14:textId="77777777" w:rsidR="00F42AEF" w:rsidRPr="00E318BF" w:rsidRDefault="00F42AEF" w:rsidP="00E318BF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318B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1.</w:t>
            </w:r>
            <w:r w:rsidRPr="00E318BF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Жұмыс  мүлде орындалмаған немесе 50%  орындалған, </w:t>
            </w:r>
            <w:r w:rsidRPr="00E318B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теориялық маериалдарда қате </w:t>
            </w:r>
            <w:r w:rsidRPr="00E318BF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кездеседі.</w:t>
            </w:r>
          </w:p>
          <w:p w14:paraId="475F0122" w14:textId="77777777" w:rsidR="00F42AEF" w:rsidRPr="00E318BF" w:rsidRDefault="00F42AEF" w:rsidP="00E318BF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318B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2.Практикалық жауап мүлде жоқ.</w:t>
            </w:r>
          </w:p>
          <w:p w14:paraId="22BB6346" w14:textId="77777777" w:rsidR="00F42AEF" w:rsidRPr="00E318BF" w:rsidRDefault="00F42AEF" w:rsidP="00E318BF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E318B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3.Жауапта грамматикалық,терминологиялық қателер бар,логикалық  жүйелілік  бұзылған.</w:t>
            </w:r>
          </w:p>
        </w:tc>
      </w:tr>
    </w:tbl>
    <w:p w14:paraId="60A2C20B" w14:textId="77777777" w:rsidR="00F42AEF" w:rsidRPr="00E318BF" w:rsidRDefault="00F42AEF" w:rsidP="00E318BF">
      <w:pPr>
        <w:spacing w:after="0" w:line="240" w:lineRule="auto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14:paraId="5EFB05E6" w14:textId="77777777" w:rsidR="00F42AEF" w:rsidRPr="00E318BF" w:rsidRDefault="00F42AEF" w:rsidP="00E318BF">
      <w:pPr>
        <w:keepNext/>
        <w:tabs>
          <w:tab w:val="left" w:pos="463"/>
          <w:tab w:val="center" w:pos="9639"/>
        </w:tabs>
        <w:autoSpaceDE w:val="0"/>
        <w:autoSpaceDN w:val="0"/>
        <w:spacing w:after="0" w:line="240" w:lineRule="auto"/>
        <w:ind w:firstLine="567"/>
        <w:jc w:val="both"/>
        <w:outlineLvl w:val="1"/>
        <w:rPr>
          <w:rFonts w:ascii="Times New Roman" w:hAnsi="Times New Roman" w:cs="Times New Roman"/>
          <w:b/>
          <w:sz w:val="20"/>
          <w:szCs w:val="20"/>
          <w:lang w:val="kk-KZ"/>
        </w:rPr>
      </w:pPr>
      <w:r w:rsidRPr="00E318BF">
        <w:rPr>
          <w:rFonts w:ascii="Times New Roman" w:hAnsi="Times New Roman" w:cs="Times New Roman"/>
          <w:b/>
          <w:sz w:val="20"/>
          <w:szCs w:val="20"/>
          <w:lang w:val="kk-KZ"/>
        </w:rPr>
        <w:t>Ұсынылатын әдебиеттер:</w:t>
      </w:r>
    </w:p>
    <w:p w14:paraId="5F1E2397" w14:textId="77777777" w:rsidR="00F42AEF" w:rsidRPr="00E318BF" w:rsidRDefault="00F42AEF" w:rsidP="00E318B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E318BF">
        <w:rPr>
          <w:rFonts w:ascii="Times New Roman" w:hAnsi="Times New Roman" w:cs="Times New Roman"/>
          <w:sz w:val="20"/>
          <w:szCs w:val="20"/>
          <w:lang w:val="kk-KZ"/>
        </w:rPr>
        <w:t>1. Қазақстан Республикасының «Ғылым туралы» Заңы. -  Астана, 2011.</w:t>
      </w:r>
    </w:p>
    <w:p w14:paraId="22484C4C" w14:textId="77777777" w:rsidR="00F42AEF" w:rsidRPr="00E318BF" w:rsidRDefault="00F42AEF" w:rsidP="00E318B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E318BF">
        <w:rPr>
          <w:rFonts w:ascii="Times New Roman" w:hAnsi="Times New Roman" w:cs="Times New Roman"/>
          <w:sz w:val="20"/>
          <w:szCs w:val="20"/>
          <w:lang w:val="kk-KZ"/>
        </w:rPr>
        <w:t xml:space="preserve">2. Краевский В.В. Методология педагогики: Новый этап: учеб. пособие для студ. высш. учеб.заведений/ В.В. Краевский, Е.В. Бережнова, - М.: Издательский центр «Академия», 2006.  – 400 с. </w:t>
      </w:r>
    </w:p>
    <w:p w14:paraId="4AA3BD6D" w14:textId="77777777" w:rsidR="00F42AEF" w:rsidRPr="00E318BF" w:rsidRDefault="00F42AEF" w:rsidP="00E318B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E318BF">
        <w:rPr>
          <w:rFonts w:ascii="Times New Roman" w:hAnsi="Times New Roman" w:cs="Times New Roman"/>
          <w:sz w:val="20"/>
          <w:szCs w:val="20"/>
          <w:lang w:val="kk-KZ"/>
        </w:rPr>
        <w:t>3. Таубаева Ш.Т. Педагогиканың философиясы және әдіснамасы. Оқулық. – Алматы: Қазақ университеті, 2016. – 340 бет.</w:t>
      </w:r>
    </w:p>
    <w:p w14:paraId="06A6D2D2" w14:textId="77777777" w:rsidR="00F42AEF" w:rsidRPr="00E318BF" w:rsidRDefault="00F42AEF" w:rsidP="00E318B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E318BF">
        <w:rPr>
          <w:rFonts w:ascii="Times New Roman" w:hAnsi="Times New Roman" w:cs="Times New Roman"/>
          <w:sz w:val="20"/>
          <w:szCs w:val="20"/>
          <w:lang w:val="kk-KZ"/>
        </w:rPr>
        <w:t>4.Загвязинский В.И. Исследовательская деятельность педагога: учеб. пособие для студ. высш. учеб. заведений. – М.: Издательский центр «Академия», 2010. – 176 с.</w:t>
      </w:r>
    </w:p>
    <w:p w14:paraId="48F27C0F" w14:textId="77777777" w:rsidR="00F42AEF" w:rsidRPr="00E318BF" w:rsidRDefault="00F42AEF" w:rsidP="00E318B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E318BF">
        <w:rPr>
          <w:rFonts w:ascii="Times New Roman" w:hAnsi="Times New Roman" w:cs="Times New Roman"/>
          <w:sz w:val="20"/>
          <w:szCs w:val="20"/>
          <w:lang w:val="kk-KZ"/>
        </w:rPr>
        <w:t>5. Философия и методология науки: Для аспирантов и магистрантов / Под ред. К.Х. Рахматуллина и др. – Алматы: Қазақ университеті, 1999. – 403 с.</w:t>
      </w:r>
    </w:p>
    <w:p w14:paraId="198E2704" w14:textId="77777777" w:rsidR="00F42AEF" w:rsidRPr="00E318BF" w:rsidRDefault="00F42AEF" w:rsidP="00E318B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E318BF">
        <w:rPr>
          <w:rFonts w:ascii="Times New Roman" w:eastAsia="Times New Roman CYR" w:hAnsi="Times New Roman" w:cs="Times New Roman"/>
          <w:sz w:val="20"/>
          <w:szCs w:val="20"/>
          <w:lang w:val="kk-KZ"/>
        </w:rPr>
        <w:t xml:space="preserve">6. </w:t>
      </w:r>
      <w:r w:rsidRPr="00E318BF">
        <w:rPr>
          <w:rFonts w:ascii="Times New Roman" w:hAnsi="Times New Roman" w:cs="Times New Roman"/>
          <w:sz w:val="20"/>
          <w:szCs w:val="20"/>
          <w:lang w:val="kk-KZ"/>
        </w:rPr>
        <w:t>Таубаева Ш.Т. Педагогика әдіснамасы. Оқу құралы. – Алматы: Қарасай, 2016. - 432 бет.</w:t>
      </w:r>
    </w:p>
    <w:p w14:paraId="7D7B7694" w14:textId="77777777" w:rsidR="00F42AEF" w:rsidRPr="00E318BF" w:rsidRDefault="00F42AEF" w:rsidP="00E318B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E318BF">
        <w:rPr>
          <w:rFonts w:ascii="Times New Roman" w:hAnsi="Times New Roman" w:cs="Times New Roman"/>
          <w:sz w:val="20"/>
          <w:szCs w:val="20"/>
          <w:lang w:val="kk-KZ"/>
        </w:rPr>
        <w:t>7. Таубаева Ш.Т., Иманбаева С.Т., Берикханова А.Е. Педагогика. Оқулық. – Алматы: ОНОН, 2017. - 340 бет.</w:t>
      </w:r>
    </w:p>
    <w:p w14:paraId="0480F977" w14:textId="77777777" w:rsidR="00F42AEF" w:rsidRPr="00E318BF" w:rsidRDefault="00F42AEF" w:rsidP="00E318B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E318BF">
        <w:rPr>
          <w:rFonts w:ascii="Times New Roman" w:hAnsi="Times New Roman" w:cs="Times New Roman"/>
          <w:sz w:val="20"/>
          <w:szCs w:val="20"/>
          <w:lang w:val="kk-KZ"/>
        </w:rPr>
        <w:t>8. Мынбаева А.К. Основы педагогики высшей школы.Учебное пособие. 3-изд.Алматы: 2013.</w:t>
      </w:r>
    </w:p>
    <w:p w14:paraId="62EEFAB5" w14:textId="77777777" w:rsidR="00F42AEF" w:rsidRPr="00E318BF" w:rsidRDefault="00F42AEF" w:rsidP="00E318B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E318BF">
        <w:rPr>
          <w:rFonts w:ascii="Times New Roman" w:hAnsi="Times New Roman" w:cs="Times New Roman"/>
          <w:sz w:val="20"/>
          <w:szCs w:val="20"/>
          <w:lang w:val="kk-KZ"/>
        </w:rPr>
        <w:t>9. Қазақстан Республикасының Білім беру тұжырымдамасы  // Егемен Қазақстан 26.12.09</w:t>
      </w:r>
    </w:p>
    <w:p w14:paraId="0514DF9A" w14:textId="77777777" w:rsidR="00F42AEF" w:rsidRPr="00E318BF" w:rsidRDefault="00F42AEF" w:rsidP="00E318BF">
      <w:pPr>
        <w:pStyle w:val="a7"/>
        <w:rPr>
          <w:rFonts w:ascii="Times New Roman" w:hAnsi="Times New Roman"/>
          <w:sz w:val="20"/>
          <w:szCs w:val="20"/>
          <w:lang w:val="kk-KZ"/>
        </w:rPr>
      </w:pPr>
      <w:r w:rsidRPr="00E318BF">
        <w:rPr>
          <w:rFonts w:ascii="Times New Roman" w:hAnsi="Times New Roman"/>
          <w:sz w:val="20"/>
          <w:szCs w:val="20"/>
          <w:lang w:val="kk-KZ"/>
        </w:rPr>
        <w:t>10. Батырбеков М.Б. Выдающиеся ученые – педагоги высшей школы Казахстана. Алматы, 2004</w:t>
      </w:r>
    </w:p>
    <w:p w14:paraId="0CD2D55D" w14:textId="77777777" w:rsidR="00F42AEF" w:rsidRPr="00E318BF" w:rsidRDefault="00F42AEF" w:rsidP="00E318B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E318BF">
        <w:rPr>
          <w:rFonts w:ascii="Times New Roman" w:hAnsi="Times New Roman" w:cs="Times New Roman"/>
          <w:sz w:val="20"/>
          <w:szCs w:val="20"/>
          <w:lang w:val="kk-KZ"/>
        </w:rPr>
        <w:t>11.Касымова Р.С.,Шағырбаева М.Д. Педагогика курсы бойынша тапсырмалар жинағы.</w:t>
      </w:r>
      <w:r w:rsidRPr="00E318BF">
        <w:rPr>
          <w:rFonts w:ascii="Times New Roman" w:hAnsi="Times New Roman" w:cs="Times New Roman"/>
          <w:color w:val="00B050"/>
          <w:sz w:val="20"/>
          <w:szCs w:val="20"/>
          <w:lang w:val="kk-KZ"/>
        </w:rPr>
        <w:t xml:space="preserve"> </w:t>
      </w:r>
      <w:r w:rsidRPr="00E318BF">
        <w:rPr>
          <w:rFonts w:ascii="Times New Roman" w:hAnsi="Times New Roman" w:cs="Times New Roman"/>
          <w:sz w:val="20"/>
          <w:szCs w:val="20"/>
          <w:lang w:val="kk-KZ"/>
        </w:rPr>
        <w:t>Оқу-әдістемелік құрал.Алматы: ҚУ.,2016.</w:t>
      </w:r>
    </w:p>
    <w:p w14:paraId="0F501007" w14:textId="77777777" w:rsidR="008D5439" w:rsidRPr="00E318BF" w:rsidRDefault="00F42AEF" w:rsidP="00E318B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E318BF">
        <w:rPr>
          <w:rFonts w:ascii="Times New Roman" w:hAnsi="Times New Roman" w:cs="Times New Roman"/>
          <w:sz w:val="20"/>
          <w:szCs w:val="20"/>
          <w:lang w:val="kk-KZ"/>
        </w:rPr>
        <w:t xml:space="preserve">12. Баширова Ж.Р., Әлқожаева Н.С., Тойбаев Ә.Ж., Толешова У.Б., Жумабекова Қ.Б.  Жоғары мектеп педагогикасы. Оқу құралы. – </w:t>
      </w:r>
      <w:r w:rsidRPr="00E318BF">
        <w:rPr>
          <w:rFonts w:ascii="Times New Roman" w:hAnsi="Times New Roman" w:cs="Times New Roman"/>
          <w:bCs/>
          <w:sz w:val="20"/>
          <w:szCs w:val="20"/>
          <w:lang w:val="kk-KZ"/>
        </w:rPr>
        <w:t>Алматы: Қазақ университеті,</w:t>
      </w:r>
      <w:r w:rsidRPr="00E318BF">
        <w:rPr>
          <w:rFonts w:ascii="Times New Roman" w:hAnsi="Times New Roman" w:cs="Times New Roman"/>
          <w:sz w:val="20"/>
          <w:szCs w:val="20"/>
          <w:lang w:val="kk-KZ"/>
        </w:rPr>
        <w:t xml:space="preserve"> 201</w:t>
      </w:r>
      <w:r w:rsidR="008D5439" w:rsidRPr="00E318BF">
        <w:rPr>
          <w:rFonts w:ascii="Times New Roman" w:hAnsi="Times New Roman" w:cs="Times New Roman"/>
          <w:sz w:val="20"/>
          <w:szCs w:val="20"/>
          <w:lang w:val="kk-KZ"/>
        </w:rPr>
        <w:t>5, -190 б.</w:t>
      </w:r>
    </w:p>
    <w:p w14:paraId="0D839BB6" w14:textId="77777777" w:rsidR="008D5439" w:rsidRPr="00E318BF" w:rsidRDefault="008D5439" w:rsidP="00E318B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E318BF">
        <w:rPr>
          <w:rFonts w:ascii="Times New Roman" w:hAnsi="Times New Roman" w:cs="Times New Roman"/>
          <w:sz w:val="20"/>
          <w:szCs w:val="20"/>
          <w:lang w:val="kk-KZ"/>
        </w:rPr>
        <w:t>13. Молдасан Қ.Ш.,Бектурганова Ж.М. Педагогика. Оқу құралы.</w:t>
      </w:r>
      <w:r w:rsidRPr="00E318BF">
        <w:rPr>
          <w:rFonts w:ascii="Times New Roman" w:hAnsi="Times New Roman" w:cs="Times New Roman"/>
          <w:sz w:val="20"/>
          <w:szCs w:val="20"/>
        </w:rPr>
        <w:t xml:space="preserve"> – </w:t>
      </w:r>
      <w:r w:rsidRPr="00E318BF">
        <w:rPr>
          <w:rFonts w:ascii="Times New Roman" w:hAnsi="Times New Roman" w:cs="Times New Roman"/>
          <w:bCs/>
          <w:sz w:val="20"/>
          <w:szCs w:val="20"/>
          <w:lang w:val="kk-KZ"/>
        </w:rPr>
        <w:t>Алматы: Қазақ университеті,</w:t>
      </w:r>
      <w:r w:rsidRPr="00E318BF">
        <w:rPr>
          <w:rFonts w:ascii="Times New Roman" w:hAnsi="Times New Roman" w:cs="Times New Roman"/>
          <w:sz w:val="20"/>
          <w:szCs w:val="20"/>
        </w:rPr>
        <w:t xml:space="preserve"> 201</w:t>
      </w:r>
      <w:r w:rsidRPr="00E318BF">
        <w:rPr>
          <w:rFonts w:ascii="Times New Roman" w:hAnsi="Times New Roman" w:cs="Times New Roman"/>
          <w:sz w:val="20"/>
          <w:szCs w:val="20"/>
          <w:lang w:val="kk-KZ"/>
        </w:rPr>
        <w:t>8, -195 б.</w:t>
      </w:r>
    </w:p>
    <w:p w14:paraId="0CF94D51" w14:textId="77777777" w:rsidR="008D5439" w:rsidRPr="00E318BF" w:rsidRDefault="008D5439" w:rsidP="00E318B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p w14:paraId="5317D8BE" w14:textId="77777777" w:rsidR="00F42AEF" w:rsidRPr="00E318BF" w:rsidRDefault="00F42AEF" w:rsidP="00E318B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E318BF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</w:p>
    <w:p w14:paraId="54E2D354" w14:textId="77777777" w:rsidR="00F42AEF" w:rsidRPr="00E318BF" w:rsidRDefault="00F42AEF" w:rsidP="00E318BF">
      <w:pPr>
        <w:keepNext/>
        <w:tabs>
          <w:tab w:val="left" w:pos="463"/>
          <w:tab w:val="center" w:pos="9639"/>
        </w:tabs>
        <w:autoSpaceDE w:val="0"/>
        <w:autoSpaceDN w:val="0"/>
        <w:spacing w:after="0" w:line="240" w:lineRule="auto"/>
        <w:ind w:firstLine="567"/>
        <w:jc w:val="both"/>
        <w:outlineLvl w:val="1"/>
        <w:rPr>
          <w:rStyle w:val="FontStyle33"/>
          <w:bCs w:val="0"/>
          <w:sz w:val="20"/>
          <w:szCs w:val="20"/>
          <w:lang w:val="kk-KZ" w:eastAsia="ru-RU"/>
        </w:rPr>
      </w:pPr>
    </w:p>
    <w:p w14:paraId="1CD22358" w14:textId="77777777" w:rsidR="00F42AEF" w:rsidRPr="00E318BF" w:rsidRDefault="00F42AEF" w:rsidP="00E318BF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14:paraId="44A2BB0A" w14:textId="77777777" w:rsidR="003856FF" w:rsidRPr="00E318BF" w:rsidRDefault="003856FF" w:rsidP="00E318B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sectPr w:rsidR="003856FF" w:rsidRPr="00E318BF" w:rsidSect="00D00743"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20002A87" w:usb1="80000000" w:usb2="00000008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5121610"/>
    <w:multiLevelType w:val="hybridMultilevel"/>
    <w:tmpl w:val="C8A26D3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9310916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E26F3"/>
    <w:rsid w:val="001518BF"/>
    <w:rsid w:val="00196682"/>
    <w:rsid w:val="00325346"/>
    <w:rsid w:val="003856FF"/>
    <w:rsid w:val="004F087F"/>
    <w:rsid w:val="006D2DFE"/>
    <w:rsid w:val="007415A0"/>
    <w:rsid w:val="00746378"/>
    <w:rsid w:val="00765DE3"/>
    <w:rsid w:val="007D5193"/>
    <w:rsid w:val="007E6338"/>
    <w:rsid w:val="00813E41"/>
    <w:rsid w:val="0084180D"/>
    <w:rsid w:val="008D5439"/>
    <w:rsid w:val="008E26F3"/>
    <w:rsid w:val="0091769A"/>
    <w:rsid w:val="009E5F59"/>
    <w:rsid w:val="00AC49F1"/>
    <w:rsid w:val="00B814C3"/>
    <w:rsid w:val="00DB7463"/>
    <w:rsid w:val="00E318BF"/>
    <w:rsid w:val="00EC05D6"/>
    <w:rsid w:val="00EF73E0"/>
    <w:rsid w:val="00F42A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39E8D3"/>
  <w15:docId w15:val="{3174CEB6-B9DD-4220-B574-97DC7BD39E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42AEF"/>
    <w:pPr>
      <w:spacing w:after="200" w:line="276" w:lineRule="auto"/>
    </w:pPr>
  </w:style>
  <w:style w:type="paragraph" w:styleId="2">
    <w:name w:val="heading 2"/>
    <w:basedOn w:val="a"/>
    <w:next w:val="a"/>
    <w:link w:val="20"/>
    <w:uiPriority w:val="9"/>
    <w:unhideWhenUsed/>
    <w:qFormat/>
    <w:rsid w:val="00F42AE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42AEF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a3">
    <w:name w:val="List Paragraph"/>
    <w:basedOn w:val="a"/>
    <w:link w:val="a4"/>
    <w:uiPriority w:val="99"/>
    <w:qFormat/>
    <w:rsid w:val="00F42AEF"/>
    <w:pPr>
      <w:ind w:left="720"/>
      <w:contextualSpacing/>
    </w:pPr>
  </w:style>
  <w:style w:type="paragraph" w:styleId="a5">
    <w:name w:val="Body Text Indent"/>
    <w:basedOn w:val="a"/>
    <w:link w:val="a6"/>
    <w:uiPriority w:val="99"/>
    <w:semiHidden/>
    <w:unhideWhenUsed/>
    <w:rsid w:val="00F42AEF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F42AEF"/>
  </w:style>
  <w:style w:type="paragraph" w:styleId="a7">
    <w:name w:val="No Spacing"/>
    <w:link w:val="a8"/>
    <w:uiPriority w:val="1"/>
    <w:qFormat/>
    <w:rsid w:val="00F42AEF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FontStyle33">
    <w:name w:val="Font Style33"/>
    <w:rsid w:val="00F42AEF"/>
    <w:rPr>
      <w:rFonts w:ascii="Times New Roman" w:hAnsi="Times New Roman" w:cs="Times New Roman" w:hint="default"/>
      <w:b/>
      <w:bCs/>
      <w:color w:val="000000"/>
      <w:sz w:val="24"/>
      <w:szCs w:val="24"/>
    </w:rPr>
  </w:style>
  <w:style w:type="paragraph" w:customStyle="1" w:styleId="Default">
    <w:name w:val="Default"/>
    <w:qFormat/>
    <w:rsid w:val="00F42AEF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character" w:customStyle="1" w:styleId="a8">
    <w:name w:val="Без интервала Знак"/>
    <w:link w:val="a7"/>
    <w:uiPriority w:val="1"/>
    <w:locked/>
    <w:rsid w:val="00F42AEF"/>
    <w:rPr>
      <w:rFonts w:ascii="Calibri" w:eastAsia="Calibri" w:hAnsi="Calibri" w:cs="Times New Roman"/>
    </w:rPr>
  </w:style>
  <w:style w:type="character" w:customStyle="1" w:styleId="a4">
    <w:name w:val="Абзац списка Знак"/>
    <w:link w:val="a3"/>
    <w:uiPriority w:val="99"/>
    <w:locked/>
    <w:rsid w:val="00F42AEF"/>
  </w:style>
  <w:style w:type="paragraph" w:styleId="21">
    <w:name w:val="Body Text 2"/>
    <w:basedOn w:val="a"/>
    <w:link w:val="22"/>
    <w:rsid w:val="00E318BF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Основной текст 2 Знак"/>
    <w:basedOn w:val="a0"/>
    <w:link w:val="21"/>
    <w:rsid w:val="00E318B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Indent 2"/>
    <w:basedOn w:val="a"/>
    <w:link w:val="24"/>
    <w:rsid w:val="00E318BF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4">
    <w:name w:val="Основной текст с отступом 2 Знак"/>
    <w:basedOn w:val="a0"/>
    <w:link w:val="23"/>
    <w:rsid w:val="00E318BF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715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02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03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01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40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6</Pages>
  <Words>1960</Words>
  <Characters>11178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Долорес Нургалиева</cp:lastModifiedBy>
  <cp:revision>25</cp:revision>
  <dcterms:created xsi:type="dcterms:W3CDTF">2020-10-25T16:15:00Z</dcterms:created>
  <dcterms:modified xsi:type="dcterms:W3CDTF">2022-09-04T03:50:00Z</dcterms:modified>
</cp:coreProperties>
</file>